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1A" w:rsidRDefault="0027111A" w:rsidP="00E53534">
      <w:pPr>
        <w:pStyle w:val="AralkYok"/>
      </w:pPr>
    </w:p>
    <w:p w:rsidR="0027111A" w:rsidRDefault="0027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111A" w:rsidRDefault="002711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22341" w:type="dxa"/>
        <w:tblInd w:w="-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58"/>
        <w:gridCol w:w="1336"/>
        <w:gridCol w:w="4726"/>
        <w:gridCol w:w="12143"/>
        <w:gridCol w:w="3544"/>
        <w:gridCol w:w="47"/>
        <w:gridCol w:w="275"/>
        <w:gridCol w:w="47"/>
      </w:tblGrid>
      <w:tr w:rsidR="0027111A" w:rsidTr="004D5071">
        <w:trPr>
          <w:trHeight w:hRule="exact" w:val="2095"/>
        </w:trPr>
        <w:tc>
          <w:tcPr>
            <w:tcW w:w="165" w:type="dxa"/>
            <w:tcBorders>
              <w:top w:val="single" w:sz="24" w:space="0" w:color="C1C1C1"/>
              <w:left w:val="nil"/>
              <w:bottom w:val="single" w:sz="24" w:space="0" w:color="C1C1C1"/>
              <w:right w:val="single" w:sz="30" w:space="0" w:color="C0504D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24" w:space="0" w:color="C1C1C1"/>
              <w:left w:val="single" w:sz="30" w:space="0" w:color="C0504D"/>
              <w:bottom w:val="single" w:sz="24" w:space="0" w:color="C1C1C1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6" w:type="dxa"/>
            <w:gridSpan w:val="5"/>
            <w:tcBorders>
              <w:top w:val="single" w:sz="24" w:space="0" w:color="C1C1C1"/>
              <w:left w:val="nil"/>
              <w:bottom w:val="single" w:sz="24" w:space="0" w:color="C1C1C1"/>
              <w:right w:val="single" w:sz="30" w:space="0" w:color="C0504D"/>
            </w:tcBorders>
            <w:shd w:val="clear" w:color="auto" w:fill="C0504D"/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111A" w:rsidRDefault="0027111A" w:rsidP="0016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/>
              <w:jc w:val="center"/>
              <w:rPr>
                <w:rFonts w:ascii="Arial" w:hAnsi="Arial" w:cs="Arial"/>
                <w:color w:val="000000"/>
                <w:sz w:val="68"/>
                <w:szCs w:val="68"/>
              </w:rPr>
            </w:pP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V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A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T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A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N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D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A</w:t>
            </w:r>
            <w:r>
              <w:rPr>
                <w:rFonts w:ascii="Arial" w:hAnsi="Arial" w:cs="Arial"/>
                <w:b/>
                <w:bCs/>
                <w:color w:val="FEFFFF"/>
                <w:spacing w:val="3"/>
                <w:sz w:val="68"/>
                <w:szCs w:val="68"/>
              </w:rPr>
              <w:t>Ş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A</w:t>
            </w:r>
            <w:r>
              <w:rPr>
                <w:rFonts w:ascii="Arial" w:hAnsi="Arial" w:cs="Arial"/>
                <w:b/>
                <w:bCs/>
                <w:color w:val="FEFFFF"/>
                <w:spacing w:val="-5"/>
                <w:sz w:val="68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S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U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NU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L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A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H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İ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Z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ME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TL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RD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pacing w:val="-3"/>
                <w:sz w:val="68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F"/>
                <w:spacing w:val="3"/>
                <w:sz w:val="68"/>
                <w:szCs w:val="68"/>
              </w:rPr>
              <w:t>İ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S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T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N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İ</w:t>
            </w:r>
            <w:r>
              <w:rPr>
                <w:rFonts w:ascii="Arial" w:hAnsi="Arial" w:cs="Arial"/>
                <w:b/>
                <w:bCs/>
                <w:color w:val="FEFFFF"/>
                <w:spacing w:val="3"/>
                <w:sz w:val="68"/>
                <w:szCs w:val="68"/>
              </w:rPr>
              <w:t>L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EN</w:t>
            </w:r>
          </w:p>
          <w:p w:rsidR="0027111A" w:rsidRDefault="0027111A" w:rsidP="0016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B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L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G</w:t>
            </w:r>
            <w:r>
              <w:rPr>
                <w:rFonts w:ascii="Arial" w:hAnsi="Arial" w:cs="Arial"/>
                <w:b/>
                <w:bCs/>
                <w:color w:val="FEFFFF"/>
                <w:spacing w:val="3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L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R</w:t>
            </w:r>
            <w:r>
              <w:rPr>
                <w:rFonts w:ascii="Arial" w:hAnsi="Arial" w:cs="Arial"/>
                <w:b/>
                <w:bCs/>
                <w:color w:val="FEFFFF"/>
                <w:spacing w:val="-6"/>
                <w:sz w:val="68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v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 xml:space="preserve"> İ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 xml:space="preserve">Ş 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B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İ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T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İR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M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pacing w:val="-3"/>
                <w:sz w:val="68"/>
                <w:szCs w:val="6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S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ÜR</w:t>
            </w:r>
            <w:r>
              <w:rPr>
                <w:rFonts w:ascii="Arial" w:hAnsi="Arial" w:cs="Arial"/>
                <w:b/>
                <w:bCs/>
                <w:color w:val="FEFFFF"/>
                <w:spacing w:val="1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L</w:t>
            </w:r>
            <w:r>
              <w:rPr>
                <w:rFonts w:ascii="Arial" w:hAnsi="Arial" w:cs="Arial"/>
                <w:b/>
                <w:bCs/>
                <w:color w:val="FEFFFF"/>
                <w:spacing w:val="3"/>
                <w:sz w:val="68"/>
                <w:szCs w:val="68"/>
              </w:rPr>
              <w:t>E</w:t>
            </w:r>
            <w:r>
              <w:rPr>
                <w:rFonts w:ascii="Arial" w:hAnsi="Arial" w:cs="Arial"/>
                <w:b/>
                <w:bCs/>
                <w:color w:val="FEFFFF"/>
                <w:spacing w:val="-1"/>
                <w:sz w:val="68"/>
                <w:szCs w:val="68"/>
              </w:rPr>
              <w:t>R</w:t>
            </w:r>
            <w:r>
              <w:rPr>
                <w:rFonts w:ascii="Arial" w:hAnsi="Arial" w:cs="Arial"/>
                <w:b/>
                <w:bCs/>
                <w:color w:val="FEFFFF"/>
                <w:sz w:val="68"/>
                <w:szCs w:val="68"/>
              </w:rPr>
              <w:t>İ</w:t>
            </w:r>
          </w:p>
        </w:tc>
        <w:tc>
          <w:tcPr>
            <w:tcW w:w="322" w:type="dxa"/>
            <w:gridSpan w:val="2"/>
            <w:tcBorders>
              <w:top w:val="single" w:sz="24" w:space="0" w:color="C1C1C1"/>
              <w:left w:val="single" w:sz="30" w:space="0" w:color="C0504D"/>
              <w:bottom w:val="single" w:sz="24" w:space="0" w:color="C1C1C1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A" w:rsidTr="004D5071">
        <w:trPr>
          <w:trHeight w:hRule="exact" w:val="1701"/>
        </w:trPr>
        <w:tc>
          <w:tcPr>
            <w:tcW w:w="165" w:type="dxa"/>
            <w:tcBorders>
              <w:top w:val="single" w:sz="24" w:space="0" w:color="C1C1C1"/>
              <w:left w:val="nil"/>
              <w:bottom w:val="single" w:sz="24" w:space="0" w:color="C1C1C1"/>
              <w:right w:val="single" w:sz="30" w:space="0" w:color="4F81BC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single" w:sz="24" w:space="0" w:color="C1C1C1"/>
              <w:left w:val="single" w:sz="30" w:space="0" w:color="4F81BC"/>
              <w:bottom w:val="single" w:sz="24" w:space="0" w:color="C1C1C1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6" w:type="dxa"/>
            <w:gridSpan w:val="5"/>
            <w:tcBorders>
              <w:top w:val="single" w:sz="24" w:space="0" w:color="C1C1C1"/>
              <w:left w:val="nil"/>
              <w:bottom w:val="single" w:sz="24" w:space="0" w:color="C1C1C1"/>
              <w:right w:val="single" w:sz="30" w:space="0" w:color="4F81BC"/>
            </w:tcBorders>
            <w:shd w:val="clear" w:color="auto" w:fill="4F81BC"/>
            <w:vAlign w:val="center"/>
          </w:tcPr>
          <w:p w:rsidR="0027111A" w:rsidRDefault="0027111A" w:rsidP="00B9415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:rsidR="0027111A" w:rsidRDefault="00B94157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1" w:right="3022" w:hanging="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EFFFF"/>
                <w:spacing w:val="1"/>
                <w:sz w:val="52"/>
                <w:szCs w:val="52"/>
              </w:rPr>
              <w:t>DSİ 13. BÖLGE MÜDÜRLÜĞÜ</w:t>
            </w:r>
          </w:p>
        </w:tc>
        <w:tc>
          <w:tcPr>
            <w:tcW w:w="322" w:type="dxa"/>
            <w:gridSpan w:val="2"/>
            <w:tcBorders>
              <w:top w:val="single" w:sz="24" w:space="0" w:color="C1C1C1"/>
              <w:left w:val="single" w:sz="30" w:space="0" w:color="4F81BC"/>
              <w:bottom w:val="single" w:sz="24" w:space="0" w:color="C1C1C1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A" w:rsidTr="004D5071">
        <w:trPr>
          <w:gridAfter w:val="1"/>
          <w:wAfter w:w="47" w:type="dxa"/>
          <w:trHeight w:hRule="exact" w:val="176"/>
        </w:trPr>
        <w:tc>
          <w:tcPr>
            <w:tcW w:w="165" w:type="dxa"/>
            <w:tcBorders>
              <w:top w:val="single" w:sz="24" w:space="0" w:color="C1C1C1"/>
              <w:left w:val="nil"/>
              <w:bottom w:val="nil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7" w:type="dxa"/>
            <w:gridSpan w:val="5"/>
            <w:tcBorders>
              <w:top w:val="single" w:sz="24" w:space="0" w:color="C1C1C1"/>
              <w:left w:val="nil"/>
              <w:bottom w:val="single" w:sz="24" w:space="0" w:color="4F81BC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24" w:space="0" w:color="C1C1C1"/>
              <w:left w:val="nil"/>
              <w:bottom w:val="nil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A" w:rsidTr="00FF3020">
        <w:trPr>
          <w:gridAfter w:val="1"/>
          <w:wAfter w:w="47" w:type="dxa"/>
          <w:trHeight w:hRule="exact" w:val="122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215" w:rsidRDefault="0049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4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25" w:right="155" w:hanging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IRA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NO</w:t>
            </w:r>
          </w:p>
        </w:tc>
        <w:tc>
          <w:tcPr>
            <w:tcW w:w="4726" w:type="dxa"/>
            <w:tcBorders>
              <w:top w:val="single" w:sz="24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DI</w:t>
            </w:r>
          </w:p>
        </w:tc>
        <w:tc>
          <w:tcPr>
            <w:tcW w:w="12143" w:type="dxa"/>
            <w:tcBorders>
              <w:top w:val="single" w:sz="24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ŞV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RU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 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544" w:type="dxa"/>
            <w:tcBorders>
              <w:top w:val="single" w:sz="24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</w:tcPr>
          <w:p w:rsidR="0027111A" w:rsidRDefault="0027111A" w:rsidP="00DB40F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344" w:right="33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ML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ESİ</w:t>
            </w:r>
            <w:r w:rsidR="00DB40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(EN</w:t>
            </w:r>
            <w:r>
              <w:rPr>
                <w:rFonts w:ascii="Arial" w:hAnsi="Arial" w:cs="Arial"/>
                <w:b/>
                <w:bCs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GEÇ)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11A" w:rsidTr="00BA6B70">
        <w:trPr>
          <w:gridAfter w:val="1"/>
          <w:wAfter w:w="47" w:type="dxa"/>
          <w:trHeight w:hRule="exact" w:val="2243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27111A" w:rsidRPr="00BA6B70" w:rsidRDefault="004D5071" w:rsidP="007F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27111A" w:rsidRPr="00BA6B70" w:rsidRDefault="00FF3020" w:rsidP="007F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Etüt Uygulama Tesis Yeri Etüdü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FF3020" w:rsidRPr="00BA6B70" w:rsidRDefault="00FF3020" w:rsidP="00BA6B70">
            <w:pPr>
              <w:widowControl w:val="0"/>
              <w:numPr>
                <w:ilvl w:val="0"/>
                <w:numId w:val="2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İlgli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Kurumdan Gelen Resmi Yazı </w:t>
            </w:r>
          </w:p>
          <w:p w:rsidR="00FF3020" w:rsidRPr="00BA6B70" w:rsidRDefault="00FF3020" w:rsidP="00BA6B70">
            <w:pPr>
              <w:widowControl w:val="0"/>
              <w:numPr>
                <w:ilvl w:val="0"/>
                <w:numId w:val="2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Alanın Kotlu Koordinatlarının İşlendiği 1/1000 ve 1/25000 Ölçekli Harita ve Proje</w:t>
            </w:r>
          </w:p>
          <w:p w:rsidR="0027111A" w:rsidRPr="00BA6B70" w:rsidRDefault="00FF3020" w:rsidP="00BA6B70">
            <w:pPr>
              <w:widowControl w:val="0"/>
              <w:numPr>
                <w:ilvl w:val="0"/>
                <w:numId w:val="2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 xml:space="preserve">Protokol ve Etüt ücretinin Bölge Müdürlüğü hesabına yatırıldığına dair </w:t>
            </w:r>
            <w:r w:rsidR="0054671C" w:rsidRPr="00BA6B70">
              <w:rPr>
                <w:rFonts w:ascii="Arial" w:hAnsi="Arial" w:cs="Arial"/>
                <w:sz w:val="32"/>
                <w:szCs w:val="32"/>
              </w:rPr>
              <w:t>hesap belgesi</w:t>
            </w:r>
            <w:r w:rsidRPr="00BA6B70">
              <w:rPr>
                <w:rFonts w:ascii="Arial" w:hAnsi="Arial" w:cs="Arial"/>
                <w:sz w:val="32"/>
                <w:szCs w:val="32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27111A" w:rsidRPr="00BA6B70" w:rsidRDefault="0054671C" w:rsidP="007F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30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27111A" w:rsidRDefault="0027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52" w:rsidTr="007F4483">
        <w:trPr>
          <w:gridAfter w:val="1"/>
          <w:wAfter w:w="47" w:type="dxa"/>
          <w:trHeight w:hRule="exact" w:val="678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505552" w:rsidRDefault="005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505552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505552" w:rsidRPr="00BA6B70" w:rsidRDefault="007F448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Su Tahsis Talepleri Etüdü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Talep sahibinin dilekçesi (talep miktarını, amacını, süresini ve su alınmak istenen yerin kot ve koordinat bilgileri) 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İçme ve Kullanma Suyu taleplerinde Maliye Bakanlığı'nın taşra teşkilatının ve İl Özel İdareleri'nin görüş yazısı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Sulama amaçlı ve su ürünleri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yetiştirmeciliği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amaçlı su kullanım izinlerinde; Gıda, Tarım ve Hayvancılık Bakanlığı'nın görüş yazısı 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"Su talepleri doğrudan Valiliklerin ya da Kaymakamlıkların ilgili Müdürlükleri;</w:t>
            </w:r>
          </w:p>
          <w:p w:rsidR="007F4483" w:rsidRPr="00BA6B70" w:rsidRDefault="007F4483" w:rsidP="00EC317A">
            <w:pPr>
              <w:widowControl w:val="0"/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Termik Santral su talepleri için Valilik ve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Kaymakamlık'ın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görüş yazısı"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Su Tahsis/Kullanım Talep Formu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1/25000 ölçekli harita 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Hidroloji Raporu 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Tapu/Kira Sözleşmesi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Proje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Gerekirse Taahhütname-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Vekaletname</w:t>
            </w:r>
            <w:proofErr w:type="gramEnd"/>
          </w:p>
          <w:p w:rsidR="00505552" w:rsidRPr="00BA6B70" w:rsidRDefault="007F4483" w:rsidP="00BA6B70">
            <w:pPr>
              <w:widowControl w:val="0"/>
              <w:numPr>
                <w:ilvl w:val="0"/>
                <w:numId w:val="2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Protokol ve Etüt ücretinin Bölge Müdürlüğü hesabına yatırıldığına dair 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dekont</w:t>
            </w:r>
            <w:proofErr w:type="gramEnd"/>
            <w:r w:rsidRPr="00BA6B70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505552" w:rsidRPr="00BA6B70" w:rsidRDefault="007F4483" w:rsidP="0043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4" w:right="106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1 </w:t>
            </w:r>
            <w:r w:rsidR="00433798" w:rsidRPr="00BA6B70">
              <w:rPr>
                <w:rFonts w:ascii="Arial" w:hAnsi="Arial" w:cs="Arial"/>
                <w:sz w:val="32"/>
                <w:szCs w:val="32"/>
              </w:rPr>
              <w:t>Yıl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505552" w:rsidRDefault="005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52" w:rsidTr="007F4483">
        <w:trPr>
          <w:gridAfter w:val="1"/>
          <w:wAfter w:w="47" w:type="dxa"/>
          <w:trHeight w:hRule="exact" w:val="1876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505552" w:rsidRDefault="005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505552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505552" w:rsidRPr="00BA6B70" w:rsidRDefault="007F448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Hidrometeorolojik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Veri Temini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7F4483" w:rsidRPr="00BA6B70" w:rsidRDefault="007F4483" w:rsidP="00BA6B70">
            <w:pPr>
              <w:widowControl w:val="0"/>
              <w:numPr>
                <w:ilvl w:val="0"/>
                <w:numId w:val="27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Dilekçe (Resmi yazı)</w:t>
            </w:r>
          </w:p>
          <w:p w:rsidR="00505552" w:rsidRPr="00BA6B70" w:rsidRDefault="007F4483" w:rsidP="00BA6B70">
            <w:pPr>
              <w:widowControl w:val="0"/>
              <w:numPr>
                <w:ilvl w:val="0"/>
                <w:numId w:val="27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Alındı Makbuzu (Öğrenci ise Dekanlıktan Resmi yazı ve Öğrenci Belgesi) (Hidrolojik Done Bedelleri her yıl güncellenerek http://www2.dsi.gov.tr/duyuru/bedel.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htm  adresinde</w:t>
            </w:r>
            <w:proofErr w:type="gramEnd"/>
            <w:r w:rsidRPr="00BA6B70">
              <w:rPr>
                <w:rFonts w:ascii="Arial" w:hAnsi="Arial" w:cs="Arial"/>
                <w:sz w:val="32"/>
                <w:szCs w:val="32"/>
              </w:rPr>
              <w:t xml:space="preserve"> yayımlanmaktadır.)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505552" w:rsidRPr="00BA6B70" w:rsidRDefault="007F448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15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505552" w:rsidRDefault="005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BA6B70">
        <w:trPr>
          <w:gridAfter w:val="1"/>
          <w:wAfter w:w="47" w:type="dxa"/>
          <w:trHeight w:hRule="exact" w:val="397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7F448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Yeraltısuyu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arama  belgesi</w:t>
            </w:r>
            <w:proofErr w:type="gramEnd"/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Yeraltısuyu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Arama Belgesi İsteme Formu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2 Takım Hidrojeolojik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etüd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raporu ve ekleri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Kuyu İnşa ve Tatbikat Projesi 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Kuyu Yerini Gösterir 1/25000 Ölçekli koordinatlı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Topoğrafik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Harita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Ayrıntılı Kuyu Yeri Krokisi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Güncel Tarihli ve 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Onaylı  Tapu</w:t>
            </w:r>
            <w:proofErr w:type="gramEnd"/>
            <w:r w:rsidRPr="00BA6B70">
              <w:rPr>
                <w:rFonts w:ascii="Arial" w:hAnsi="Arial" w:cs="Arial"/>
                <w:sz w:val="32"/>
                <w:szCs w:val="32"/>
              </w:rPr>
              <w:t xml:space="preserve"> Bilgisi</w:t>
            </w:r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Hisseli Tapularda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Muvafakatname</w:t>
            </w:r>
            <w:proofErr w:type="spellEnd"/>
          </w:p>
          <w:p w:rsidR="007F4483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Bağlı Olunan Oda'dan Alınacak Sicil Durum Belgesi   </w:t>
            </w:r>
          </w:p>
          <w:p w:rsidR="00B94157" w:rsidRPr="00BA6B70" w:rsidRDefault="007F4483" w:rsidP="00BA6B70">
            <w:pPr>
              <w:widowControl w:val="0"/>
              <w:numPr>
                <w:ilvl w:val="0"/>
                <w:numId w:val="2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Su İhtiyaç Belgesi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43379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433798">
        <w:trPr>
          <w:gridAfter w:val="1"/>
          <w:wAfter w:w="47" w:type="dxa"/>
          <w:trHeight w:hRule="exact" w:val="3844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3379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Yeraltısuyu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kullanma belgesi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Yeraltısuyu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Kullanma Belgesi İsteme Formu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"1 Adet Kimyasal Analiz Raporu"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"2 Adet Kuyu Kütüğü"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"2 Adet Pompaj Programı"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İlgili Yönetmelik Hükümlerinde Belirtilen Su Sayacı Montaj Formu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Kuyu Yerini Gösterir 1/25000 Ölçekli koordinatlı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Topoğrafik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Harita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Ayrıntılı Kuyu Yeri Krokisi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Pompa Tecrübe Formu</w:t>
            </w:r>
          </w:p>
          <w:p w:rsidR="00433798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Pompaj Düşüm Grafiği</w:t>
            </w:r>
          </w:p>
          <w:p w:rsidR="00B94157" w:rsidRPr="00BA6B70" w:rsidRDefault="00433798" w:rsidP="00BA6B70">
            <w:pPr>
              <w:widowControl w:val="0"/>
              <w:numPr>
                <w:ilvl w:val="0"/>
                <w:numId w:val="2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Tapu Fotokopisi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43379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5A4096">
        <w:trPr>
          <w:gridAfter w:val="1"/>
          <w:wAfter w:w="47" w:type="dxa"/>
          <w:trHeight w:hRule="exact" w:val="2410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5A4096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Islah ve Tadil Belgesi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5A4096" w:rsidRPr="00BA6B70" w:rsidRDefault="005A4096" w:rsidP="00BA6B70">
            <w:pPr>
              <w:widowControl w:val="0"/>
              <w:numPr>
                <w:ilvl w:val="0"/>
                <w:numId w:val="3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Islah ve Tadil Belgesi İsteme Formu</w:t>
            </w:r>
          </w:p>
          <w:p w:rsidR="005A4096" w:rsidRPr="00BA6B70" w:rsidRDefault="005A4096" w:rsidP="00BA6B70">
            <w:pPr>
              <w:widowControl w:val="0"/>
              <w:numPr>
                <w:ilvl w:val="0"/>
                <w:numId w:val="3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2 Adet Islah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veTadil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projesi</w:t>
            </w:r>
          </w:p>
          <w:p w:rsidR="005A4096" w:rsidRPr="00BA6B70" w:rsidRDefault="005A4096" w:rsidP="00BA6B70">
            <w:pPr>
              <w:widowControl w:val="0"/>
              <w:numPr>
                <w:ilvl w:val="0"/>
                <w:numId w:val="3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Onaylı Kuyu Kütüğü</w:t>
            </w:r>
          </w:p>
          <w:p w:rsidR="005A4096" w:rsidRPr="00BA6B70" w:rsidRDefault="005A4096" w:rsidP="00BA6B70">
            <w:pPr>
              <w:widowControl w:val="0"/>
              <w:numPr>
                <w:ilvl w:val="0"/>
                <w:numId w:val="3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Adet Tadil Gerekçe Raporu</w:t>
            </w:r>
          </w:p>
          <w:p w:rsidR="00B94157" w:rsidRPr="00BA6B70" w:rsidRDefault="005A4096" w:rsidP="00BA6B70">
            <w:pPr>
              <w:widowControl w:val="0"/>
              <w:numPr>
                <w:ilvl w:val="0"/>
                <w:numId w:val="3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Kullanma Belgesi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5A4096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396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5A4096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Yeraltısuları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ile ilgili işler (Jeofizik Etüt, Jeofizik Kuyu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Logu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Alımı,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Rezistivite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>,  Pompa Tecrübesi, Kompresör,</w:t>
            </w:r>
            <w:r w:rsidR="00E5665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A6B70">
              <w:rPr>
                <w:rFonts w:ascii="Arial" w:hAnsi="Arial" w:cs="Arial"/>
                <w:sz w:val="32"/>
                <w:szCs w:val="32"/>
              </w:rPr>
              <w:t xml:space="preserve">Hidrojeolojik Etüt Ve Kontrollük </w:t>
            </w:r>
            <w:proofErr w:type="spellStart"/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Hizmeti,Sondaj</w:t>
            </w:r>
            <w:proofErr w:type="spellEnd"/>
            <w:proofErr w:type="gramEnd"/>
            <w:r w:rsidRPr="00BA6B70">
              <w:rPr>
                <w:rFonts w:ascii="Arial" w:hAnsi="Arial" w:cs="Arial"/>
                <w:sz w:val="32"/>
                <w:szCs w:val="32"/>
              </w:rPr>
              <w:t xml:space="preserve"> Kuyusu Açılması, Pompa Montaj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Demontaj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ve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Yeraltısuyu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seviye ölçüm işleri)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5A4096" w:rsidRPr="00BA6B70" w:rsidRDefault="005A4096" w:rsidP="00BA6B70">
            <w:pPr>
              <w:widowControl w:val="0"/>
              <w:numPr>
                <w:ilvl w:val="0"/>
                <w:numId w:val="3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Dilekçe veya resmi yazı.</w:t>
            </w:r>
            <w:proofErr w:type="gramEnd"/>
          </w:p>
          <w:p w:rsidR="00B94157" w:rsidRPr="00BA6B70" w:rsidRDefault="005A4096" w:rsidP="00BA6B70">
            <w:pPr>
              <w:widowControl w:val="0"/>
              <w:numPr>
                <w:ilvl w:val="0"/>
                <w:numId w:val="3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Ücretin Muhasebe Müdürlüğüne yatırıldığına dair Dekont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5A4096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BA6B70">
        <w:trPr>
          <w:gridAfter w:val="1"/>
          <w:wAfter w:w="47" w:type="dxa"/>
          <w:trHeight w:hRule="exact" w:val="145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0315ED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Makinalı Çalışmalar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0315ED" w:rsidP="00BA6B70">
            <w:pPr>
              <w:widowControl w:val="0"/>
              <w:numPr>
                <w:ilvl w:val="0"/>
                <w:numId w:val="32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Vatandaş Dilekçesi ( Çalışma yapmaya engel durum olmaması halinde)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0315ED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15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857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750FCA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Agrega, Kayaç, Beton, Harç ve Onarım Malzemeleri Deneyleri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750FCA" w:rsidRPr="00BA6B70" w:rsidRDefault="00750FCA" w:rsidP="00BA6B70">
            <w:pPr>
              <w:widowControl w:val="0"/>
              <w:numPr>
                <w:ilvl w:val="0"/>
                <w:numId w:val="33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Deney Numuneleri</w:t>
            </w:r>
          </w:p>
          <w:p w:rsidR="00750FCA" w:rsidRPr="00BA6B70" w:rsidRDefault="00750FCA" w:rsidP="00BA6B70">
            <w:pPr>
              <w:widowControl w:val="0"/>
              <w:numPr>
                <w:ilvl w:val="0"/>
                <w:numId w:val="33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Resmi yazı (Üst Yazı) / dilekçe veya deney talep formu</w:t>
            </w:r>
          </w:p>
          <w:p w:rsidR="00B94157" w:rsidRPr="00BA6B70" w:rsidRDefault="00750FCA" w:rsidP="00BA6B70">
            <w:pPr>
              <w:widowControl w:val="0"/>
              <w:numPr>
                <w:ilvl w:val="0"/>
                <w:numId w:val="33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Müşteri ile protokol yapılması ve müşteri tarafından deney bedelinin ödenmiş olduğuna dair belge.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750FCA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994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F3226A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Malzeme Deneyleri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F3226A" w:rsidRPr="00BA6B70" w:rsidRDefault="00F3226A" w:rsidP="00BA6B70">
            <w:pPr>
              <w:widowControl w:val="0"/>
              <w:numPr>
                <w:ilvl w:val="0"/>
                <w:numId w:val="34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Deney Numuneleri</w:t>
            </w:r>
          </w:p>
          <w:p w:rsidR="00F3226A" w:rsidRPr="00BA6B70" w:rsidRDefault="00F3226A" w:rsidP="00BA6B70">
            <w:pPr>
              <w:widowControl w:val="0"/>
              <w:numPr>
                <w:ilvl w:val="0"/>
                <w:numId w:val="34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Resmi yazı (Üst Yazı) / dilekçe veya deney talep formu</w:t>
            </w:r>
          </w:p>
          <w:p w:rsidR="00B94157" w:rsidRPr="00BA6B70" w:rsidRDefault="00F3226A" w:rsidP="00BA6B70">
            <w:pPr>
              <w:widowControl w:val="0"/>
              <w:numPr>
                <w:ilvl w:val="0"/>
                <w:numId w:val="34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Müşteri ile protokol yapılması ve müşteri tarafından deney bedelinin ödenmiş olduğuna dair belge.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F3226A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2260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6D26EF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Zemin ve Toprak Deneyleri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6D26EF" w:rsidRPr="00BA6B70" w:rsidRDefault="006D26EF" w:rsidP="00BA6B70">
            <w:pPr>
              <w:widowControl w:val="0"/>
              <w:numPr>
                <w:ilvl w:val="0"/>
                <w:numId w:val="3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Deney Numuneleri</w:t>
            </w:r>
          </w:p>
          <w:p w:rsidR="006D26EF" w:rsidRPr="00BA6B70" w:rsidRDefault="006D26EF" w:rsidP="00BA6B70">
            <w:pPr>
              <w:widowControl w:val="0"/>
              <w:numPr>
                <w:ilvl w:val="0"/>
                <w:numId w:val="3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Resmi yazı (Üst Yazı) / dilekçe veya deney talep formu</w:t>
            </w:r>
          </w:p>
          <w:p w:rsidR="00B94157" w:rsidRPr="00BA6B70" w:rsidRDefault="006D26EF" w:rsidP="00BA6B70">
            <w:pPr>
              <w:widowControl w:val="0"/>
              <w:numPr>
                <w:ilvl w:val="0"/>
                <w:numId w:val="3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Müşteri ile protokol yapılması ve müşteri tarafından deney bedelinin ödenmiş olduğuna dair belge.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6D26EF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3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980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28481C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Yapı Kimyasalları Deneyleri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28481C" w:rsidRPr="00BA6B70" w:rsidRDefault="0028481C" w:rsidP="00BA6B70">
            <w:pPr>
              <w:widowControl w:val="0"/>
              <w:numPr>
                <w:ilvl w:val="0"/>
                <w:numId w:val="3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Deney Numuneleri</w:t>
            </w:r>
          </w:p>
          <w:p w:rsidR="0028481C" w:rsidRPr="00BA6B70" w:rsidRDefault="0028481C" w:rsidP="00BA6B70">
            <w:pPr>
              <w:widowControl w:val="0"/>
              <w:numPr>
                <w:ilvl w:val="0"/>
                <w:numId w:val="3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Resmi yazı (Üst Yazı) / dilekçe veya deney talep formu</w:t>
            </w:r>
          </w:p>
          <w:p w:rsidR="00B94157" w:rsidRPr="00BA6B70" w:rsidRDefault="0028481C" w:rsidP="00BA6B70">
            <w:pPr>
              <w:widowControl w:val="0"/>
              <w:numPr>
                <w:ilvl w:val="0"/>
                <w:numId w:val="36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Müşteri ile protokol yapılması ve müşteri tarafından deney bedelinin ödenmiş olduğuna dair belge.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28481C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698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FC4CD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Su Analizlerinin Yapılması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FC4CD3" w:rsidRPr="00BA6B70" w:rsidRDefault="00FC4CD3" w:rsidP="00BA6B70">
            <w:pPr>
              <w:widowControl w:val="0"/>
              <w:numPr>
                <w:ilvl w:val="0"/>
                <w:numId w:val="37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Deney Numuneleri</w:t>
            </w:r>
          </w:p>
          <w:p w:rsidR="00FC4CD3" w:rsidRPr="00BA6B70" w:rsidRDefault="00FC4CD3" w:rsidP="00BA6B70">
            <w:pPr>
              <w:widowControl w:val="0"/>
              <w:numPr>
                <w:ilvl w:val="0"/>
                <w:numId w:val="37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Resmi yazı (Üst Yazı) / dilekçe veya deney talep formu</w:t>
            </w:r>
          </w:p>
          <w:p w:rsidR="00B94157" w:rsidRPr="00BA6B70" w:rsidRDefault="00FC4CD3" w:rsidP="00BA6B70">
            <w:pPr>
              <w:widowControl w:val="0"/>
              <w:numPr>
                <w:ilvl w:val="0"/>
                <w:numId w:val="37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Müşteri ile protokol yapılması ve müşteri tarafından deney bedelinin ödenmiş olduğuna dair belge.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FC4CD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4231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FC4CD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DSİ’ce İşletilen Sulama ve Kurutma Tesislerinde İşletme - Bakım ve Yıllık Yatırım Ücret Tarifeleriyle İlgili Faaliyetler ve Uygulamayla İlgili Başvuruların Cevaplandırılması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FC4CD3" w:rsidP="00BA6B70">
            <w:pPr>
              <w:widowControl w:val="0"/>
              <w:numPr>
                <w:ilvl w:val="0"/>
                <w:numId w:val="38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Dilekçe veya Resmi Yazı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FC4CD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Ay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2761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FC4CD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İdaremizce </w:t>
            </w:r>
            <w:proofErr w:type="spellStart"/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yürüttülen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 Arazi</w:t>
            </w:r>
            <w:proofErr w:type="gramEnd"/>
            <w:r w:rsidRPr="00BA6B70">
              <w:rPr>
                <w:rFonts w:ascii="Arial" w:hAnsi="Arial" w:cs="Arial"/>
                <w:sz w:val="32"/>
                <w:szCs w:val="32"/>
              </w:rPr>
              <w:t xml:space="preserve"> Toplulaştırması  projeleri ile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TRGM'nce</w:t>
            </w:r>
            <w:proofErr w:type="spellEnd"/>
            <w:r w:rsidRPr="00BA6B70">
              <w:rPr>
                <w:rFonts w:ascii="Arial" w:hAnsi="Arial" w:cs="Arial"/>
                <w:sz w:val="32"/>
                <w:szCs w:val="32"/>
              </w:rPr>
              <w:t xml:space="preserve"> uygulama alanı ilan edilen projeler.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FC4CD3" w:rsidRPr="00BA6B70" w:rsidRDefault="00FC4CD3" w:rsidP="00BA6B70">
            <w:pPr>
              <w:widowControl w:val="0"/>
              <w:numPr>
                <w:ilvl w:val="0"/>
                <w:numId w:val="3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Sulama sahasında taşınmazı bulunan tapu sahiplerinin arazi toplulaştırması projesinin yapılmasını istediklerine dair çiftçi talep dilekçeleri, Köy İhtiyar Heyetinin almış olduğu karar veya Belediye Meclis kararı</w:t>
            </w:r>
          </w:p>
          <w:p w:rsidR="00B94157" w:rsidRPr="00BA6B70" w:rsidRDefault="00FC4CD3" w:rsidP="00BA6B70">
            <w:pPr>
              <w:widowControl w:val="0"/>
              <w:numPr>
                <w:ilvl w:val="0"/>
                <w:numId w:val="39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Kurumca Resen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FC4CD3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4 Yıl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241FA8">
        <w:trPr>
          <w:gridAfter w:val="1"/>
          <w:wAfter w:w="47" w:type="dxa"/>
          <w:trHeight w:hRule="exact" w:val="1973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241FA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Uzlaşma Olması Halinde Kamulaştırma İşlemleri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241FA8" w:rsidRPr="00BA6B70" w:rsidRDefault="00241FA8" w:rsidP="00BA6B70">
            <w:pPr>
              <w:widowControl w:val="0"/>
              <w:numPr>
                <w:ilvl w:val="0"/>
                <w:numId w:val="4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Kamulaştırma Uzlaşma Görüşmelerine Cevap Dilekçesi veya Şahsen Müracaatı 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Varis ise Veraset İntikal Belgesi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Vadesiz Banka Hesap IBAN Numarasını bildiren 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yazılı  beyan</w:t>
            </w:r>
            <w:proofErr w:type="gramEnd"/>
            <w:r w:rsidRPr="00BA6B70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B94157" w:rsidRPr="00BA6B70" w:rsidRDefault="00241FA8" w:rsidP="00BA6B70">
            <w:pPr>
              <w:widowControl w:val="0"/>
              <w:numPr>
                <w:ilvl w:val="0"/>
                <w:numId w:val="40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Nüfus Cüzdanı, Tebligat Adresi ve Vekil ise </w:t>
            </w: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Vekaletname</w:t>
            </w:r>
            <w:proofErr w:type="gramEnd"/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241FA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45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3554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241FA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Zarar Ziyan Ödemeleri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Dilekçe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Tapu Senedi veya Tapu Kaydı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Kiracı ise Kira Sözleşmesi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T.C. Kimlik Fotokopisi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Zarar Ziyan Tutanağı, 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Sulh Anlaşması,</w:t>
            </w:r>
          </w:p>
          <w:p w:rsidR="00241FA8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Kusursuzluk Tutanağı,</w:t>
            </w:r>
          </w:p>
          <w:p w:rsidR="00B94157" w:rsidRPr="00BA6B70" w:rsidRDefault="00241FA8" w:rsidP="00BA6B70">
            <w:pPr>
              <w:widowControl w:val="0"/>
              <w:numPr>
                <w:ilvl w:val="0"/>
                <w:numId w:val="41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Zarar Ziyan Değerlendirme Raporu.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241FA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Yıl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2130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241FA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İdaremiz mülkiyetinde bulunan taşınmazlara ilişkin satış, kiralama, devir,</w:t>
            </w:r>
            <w:r w:rsidR="00E5665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A6B70">
              <w:rPr>
                <w:rFonts w:ascii="Arial" w:hAnsi="Arial" w:cs="Arial"/>
                <w:sz w:val="32"/>
                <w:szCs w:val="32"/>
              </w:rPr>
              <w:t>irtifak hakkı ve trampa işlemleri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241FA8" w:rsidP="00BA6B70">
            <w:pPr>
              <w:widowControl w:val="0"/>
              <w:numPr>
                <w:ilvl w:val="0"/>
                <w:numId w:val="42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Talep Dilekçesi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241FA8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Yıl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455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B519A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Yüksek Öğrenim Kurumları staj kontenjan işleri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B519A1" w:rsidP="00BA6B70">
            <w:pPr>
              <w:widowControl w:val="0"/>
              <w:numPr>
                <w:ilvl w:val="0"/>
                <w:numId w:val="43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BA6B70">
              <w:rPr>
                <w:rFonts w:ascii="Arial" w:hAnsi="Arial" w:cs="Arial"/>
                <w:sz w:val="32"/>
                <w:szCs w:val="32"/>
              </w:rPr>
              <w:t>Başvuru dilekçesi ve okulun talep yazısı.</w:t>
            </w:r>
            <w:proofErr w:type="gramEnd"/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B519A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15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701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6F13B2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Misafirhane Rezervasyonu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6F13B2" w:rsidRPr="00BA6B70" w:rsidRDefault="006F13B2" w:rsidP="00BA6B70">
            <w:pPr>
              <w:widowControl w:val="0"/>
              <w:numPr>
                <w:ilvl w:val="0"/>
                <w:numId w:val="44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 xml:space="preserve">Kimlik </w:t>
            </w:r>
            <w:proofErr w:type="spellStart"/>
            <w:r w:rsidRPr="00BA6B70">
              <w:rPr>
                <w:rFonts w:ascii="Arial" w:hAnsi="Arial" w:cs="Arial"/>
                <w:sz w:val="32"/>
                <w:szCs w:val="32"/>
              </w:rPr>
              <w:t>Fotopokisi</w:t>
            </w:r>
            <w:proofErr w:type="spellEnd"/>
          </w:p>
          <w:p w:rsidR="00B94157" w:rsidRPr="00BA6B70" w:rsidRDefault="006F13B2" w:rsidP="00BA6B70">
            <w:pPr>
              <w:widowControl w:val="0"/>
              <w:numPr>
                <w:ilvl w:val="0"/>
                <w:numId w:val="44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Başvuru Formu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6F13B2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1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57" w:rsidTr="00E5665B">
        <w:trPr>
          <w:gridAfter w:val="1"/>
          <w:wAfter w:w="47" w:type="dxa"/>
          <w:trHeight w:hRule="exact" w:val="1853"/>
        </w:trPr>
        <w:tc>
          <w:tcPr>
            <w:tcW w:w="165" w:type="dxa"/>
            <w:tcBorders>
              <w:top w:val="nil"/>
              <w:left w:val="nil"/>
              <w:bottom w:val="nil"/>
              <w:right w:val="single" w:sz="24" w:space="0" w:color="4F81BC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18" w:space="0" w:color="4F81BC"/>
              <w:left w:val="single" w:sz="24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4D5071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right="34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4726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B94157" w:rsidRPr="00BA6B70" w:rsidRDefault="006F13B2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Eğitim ve Dinlenme Tesisleri Başvurusu ( Devre Tarihinden Sonraki Süreç)</w:t>
            </w:r>
          </w:p>
        </w:tc>
        <w:tc>
          <w:tcPr>
            <w:tcW w:w="12143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18" w:space="0" w:color="4F81BC"/>
            </w:tcBorders>
            <w:vAlign w:val="center"/>
          </w:tcPr>
          <w:p w:rsidR="006F13B2" w:rsidRPr="00BA6B70" w:rsidRDefault="006F13B2" w:rsidP="00BA6B70">
            <w:pPr>
              <w:widowControl w:val="0"/>
              <w:numPr>
                <w:ilvl w:val="0"/>
                <w:numId w:val="4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Kimlik</w:t>
            </w:r>
          </w:p>
          <w:p w:rsidR="006F13B2" w:rsidRPr="00BA6B70" w:rsidRDefault="006F13B2" w:rsidP="00BA6B70">
            <w:pPr>
              <w:widowControl w:val="0"/>
              <w:numPr>
                <w:ilvl w:val="0"/>
                <w:numId w:val="4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Avans Dekontu</w:t>
            </w:r>
          </w:p>
          <w:p w:rsidR="00B94157" w:rsidRPr="00BA6B70" w:rsidRDefault="006F13B2" w:rsidP="00BA6B70">
            <w:pPr>
              <w:widowControl w:val="0"/>
              <w:numPr>
                <w:ilvl w:val="0"/>
                <w:numId w:val="45"/>
              </w:numPr>
              <w:tabs>
                <w:tab w:val="left" w:pos="236"/>
                <w:tab w:val="left" w:pos="661"/>
              </w:tabs>
              <w:autoSpaceDE w:val="0"/>
              <w:autoSpaceDN w:val="0"/>
              <w:adjustRightInd w:val="0"/>
              <w:spacing w:after="0" w:line="240" w:lineRule="auto"/>
              <w:ind w:left="236" w:firstLine="0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Başvuru Formu</w:t>
            </w:r>
          </w:p>
        </w:tc>
        <w:tc>
          <w:tcPr>
            <w:tcW w:w="3544" w:type="dxa"/>
            <w:tcBorders>
              <w:top w:val="single" w:sz="18" w:space="0" w:color="4F81BC"/>
              <w:left w:val="single" w:sz="18" w:space="0" w:color="4F81BC"/>
              <w:bottom w:val="single" w:sz="18" w:space="0" w:color="4F81BC"/>
              <w:right w:val="single" w:sz="24" w:space="0" w:color="4F81BC"/>
            </w:tcBorders>
            <w:vAlign w:val="center"/>
          </w:tcPr>
          <w:p w:rsidR="00B94157" w:rsidRPr="00BA6B70" w:rsidRDefault="006F13B2" w:rsidP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5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6B70">
              <w:rPr>
                <w:rFonts w:ascii="Arial" w:hAnsi="Arial" w:cs="Arial"/>
                <w:sz w:val="32"/>
                <w:szCs w:val="32"/>
              </w:rPr>
              <w:t>7 Gün</w:t>
            </w:r>
          </w:p>
        </w:tc>
        <w:tc>
          <w:tcPr>
            <w:tcW w:w="322" w:type="dxa"/>
            <w:gridSpan w:val="2"/>
            <w:tcBorders>
              <w:top w:val="nil"/>
              <w:left w:val="single" w:sz="24" w:space="0" w:color="4F81BC"/>
              <w:bottom w:val="nil"/>
              <w:right w:val="nil"/>
            </w:tcBorders>
          </w:tcPr>
          <w:p w:rsidR="00B94157" w:rsidRDefault="00B9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57" w:rsidRDefault="00B941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94157" w:rsidRDefault="00B941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94157" w:rsidRDefault="00B941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11D7" w:rsidRDefault="00E111D7" w:rsidP="009A445A">
      <w:pPr>
        <w:widowControl w:val="0"/>
        <w:autoSpaceDE w:val="0"/>
        <w:autoSpaceDN w:val="0"/>
        <w:adjustRightInd w:val="0"/>
        <w:spacing w:before="25" w:after="0" w:line="240" w:lineRule="auto"/>
        <w:ind w:left="138" w:right="1012"/>
        <w:jc w:val="both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9A445A" w:rsidRDefault="009A445A" w:rsidP="009A445A">
      <w:pPr>
        <w:widowControl w:val="0"/>
        <w:autoSpaceDE w:val="0"/>
        <w:autoSpaceDN w:val="0"/>
        <w:adjustRightInd w:val="0"/>
        <w:spacing w:before="25" w:after="0" w:line="240" w:lineRule="auto"/>
        <w:ind w:left="138" w:right="101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aş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es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as</w:t>
      </w:r>
      <w:r>
        <w:rPr>
          <w:rFonts w:ascii="Arial" w:hAnsi="Arial" w:cs="Arial"/>
          <w:b/>
          <w:bCs/>
          <w:spacing w:val="1"/>
          <w:sz w:val="28"/>
          <w:szCs w:val="28"/>
        </w:rPr>
        <w:t>ı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3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ka</w:t>
      </w:r>
      <w:r>
        <w:rPr>
          <w:rFonts w:ascii="Arial" w:hAnsi="Arial" w:cs="Arial"/>
          <w:b/>
          <w:bCs/>
          <w:spacing w:val="1"/>
          <w:sz w:val="28"/>
          <w:szCs w:val="28"/>
        </w:rPr>
        <w:t>rı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lir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ı</w:t>
      </w:r>
      <w:r>
        <w:rPr>
          <w:rFonts w:ascii="Arial" w:hAnsi="Arial" w:cs="Arial"/>
          <w:b/>
          <w:bCs/>
          <w:sz w:val="28"/>
          <w:szCs w:val="28"/>
        </w:rPr>
        <w:t>ş</w:t>
      </w:r>
      <w:r>
        <w:rPr>
          <w:rFonts w:ascii="Arial" w:hAnsi="Arial" w:cs="Arial"/>
          <w:b/>
          <w:bCs/>
          <w:spacing w:val="-1"/>
          <w:sz w:val="28"/>
          <w:szCs w:val="28"/>
        </w:rPr>
        <w:t>ınd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ste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mes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ek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hAnsi="Arial" w:cs="Arial"/>
          <w:b/>
          <w:bCs/>
          <w:spacing w:val="5"/>
          <w:sz w:val="28"/>
          <w:szCs w:val="28"/>
        </w:rPr>
        <w:t>e</w:t>
      </w:r>
      <w:r>
        <w:rPr>
          <w:rFonts w:ascii="Arial" w:hAnsi="Arial" w:cs="Arial"/>
          <w:b/>
          <w:bCs/>
          <w:spacing w:val="-10"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aşv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3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ıl</w:t>
      </w:r>
      <w:r>
        <w:rPr>
          <w:rFonts w:ascii="Arial" w:hAnsi="Arial" w:cs="Arial"/>
          <w:b/>
          <w:bCs/>
          <w:sz w:val="28"/>
          <w:szCs w:val="28"/>
        </w:rPr>
        <w:t>ma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ı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ğ</w:t>
      </w:r>
      <w:r>
        <w:rPr>
          <w:rFonts w:ascii="Arial" w:hAnsi="Arial" w:cs="Arial"/>
          <w:b/>
          <w:bCs/>
          <w:sz w:val="28"/>
          <w:szCs w:val="28"/>
        </w:rPr>
        <w:t>men</w:t>
      </w:r>
      <w:r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met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b/>
          <w:bCs/>
          <w:spacing w:val="2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ü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amam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ama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ı</w:t>
      </w:r>
      <w:r>
        <w:rPr>
          <w:rFonts w:ascii="Arial" w:hAnsi="Arial" w:cs="Arial"/>
          <w:b/>
          <w:bCs/>
          <w:spacing w:val="2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5"/>
          <w:sz w:val="28"/>
          <w:szCs w:val="28"/>
        </w:rPr>
        <w:t>e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ka</w:t>
      </w:r>
      <w:r>
        <w:rPr>
          <w:rFonts w:ascii="Arial" w:hAnsi="Arial" w:cs="Arial"/>
          <w:b/>
          <w:bCs/>
          <w:spacing w:val="1"/>
          <w:sz w:val="28"/>
          <w:szCs w:val="28"/>
        </w:rPr>
        <w:t>rı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aki</w:t>
      </w:r>
      <w:r>
        <w:rPr>
          <w:rFonts w:ascii="Arial" w:hAnsi="Arial" w:cs="Arial"/>
          <w:b/>
          <w:bCs/>
          <w:spacing w:val="2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od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ı</w:t>
      </w:r>
      <w:r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iz</w:t>
      </w:r>
      <w:r>
        <w:rPr>
          <w:rFonts w:ascii="Arial" w:hAnsi="Arial" w:cs="Arial"/>
          <w:b/>
          <w:bCs/>
          <w:spacing w:val="-3"/>
          <w:sz w:val="28"/>
          <w:szCs w:val="28"/>
        </w:rPr>
        <w:t>me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2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bu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z w:val="28"/>
          <w:szCs w:val="28"/>
        </w:rPr>
        <w:t>ma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ı</w:t>
      </w:r>
      <w:r>
        <w:rPr>
          <w:rFonts w:ascii="Arial" w:hAnsi="Arial" w:cs="Arial"/>
          <w:b/>
          <w:bCs/>
          <w:spacing w:val="-1"/>
          <w:sz w:val="28"/>
          <w:szCs w:val="28"/>
        </w:rPr>
        <w:t>ğın</w:t>
      </w:r>
      <w:r>
        <w:rPr>
          <w:rFonts w:ascii="Arial" w:hAnsi="Arial" w:cs="Arial"/>
          <w:b/>
          <w:bCs/>
          <w:spacing w:val="1"/>
          <w:sz w:val="28"/>
          <w:szCs w:val="28"/>
        </w:rPr>
        <w:t>ı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2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tes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il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ü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caat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pacing w:val="-1"/>
          <w:sz w:val="28"/>
          <w:szCs w:val="28"/>
        </w:rPr>
        <w:t>ne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a da </w:t>
      </w:r>
      <w:r>
        <w:rPr>
          <w:rFonts w:ascii="Arial" w:hAnsi="Arial" w:cs="Arial"/>
          <w:b/>
          <w:bCs/>
          <w:spacing w:val="3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ci m</w:t>
      </w:r>
      <w:r>
        <w:rPr>
          <w:rFonts w:ascii="Arial" w:hAnsi="Arial" w:cs="Arial"/>
          <w:b/>
          <w:bCs/>
          <w:spacing w:val="-1"/>
          <w:sz w:val="28"/>
          <w:szCs w:val="28"/>
        </w:rPr>
        <w:t>ü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aat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aş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unu</w:t>
      </w:r>
      <w:r>
        <w:rPr>
          <w:rFonts w:ascii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9A445A" w:rsidRDefault="009A445A" w:rsidP="009A445A">
      <w:pPr>
        <w:widowControl w:val="0"/>
        <w:autoSpaceDE w:val="0"/>
        <w:autoSpaceDN w:val="0"/>
        <w:adjustRightInd w:val="0"/>
        <w:spacing w:before="25" w:after="0" w:line="240" w:lineRule="auto"/>
        <w:ind w:left="138" w:right="1012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662"/>
        <w:gridCol w:w="3492"/>
        <w:gridCol w:w="5238"/>
      </w:tblGrid>
      <w:tr w:rsidR="009A445A" w:rsidTr="00E5665B">
        <w:trPr>
          <w:trHeight w:hRule="exact" w:val="479"/>
        </w:trPr>
        <w:tc>
          <w:tcPr>
            <w:tcW w:w="3000" w:type="dxa"/>
            <w:vAlign w:val="center"/>
          </w:tcPr>
          <w:p w:rsidR="009A445A" w:rsidRDefault="009A445A" w:rsidP="0086392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ü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</w:p>
        </w:tc>
        <w:tc>
          <w:tcPr>
            <w:tcW w:w="6662" w:type="dxa"/>
            <w:vAlign w:val="center"/>
          </w:tcPr>
          <w:p w:rsidR="009A445A" w:rsidRDefault="009A445A" w:rsidP="00E5665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E5665B">
              <w:rPr>
                <w:rFonts w:ascii="Arial" w:hAnsi="Arial" w:cs="Arial"/>
                <w:spacing w:val="-22"/>
                <w:sz w:val="28"/>
                <w:szCs w:val="28"/>
              </w:rPr>
              <w:t>:</w:t>
            </w:r>
            <w:proofErr w:type="gramEnd"/>
            <w:r w:rsidR="00E5665B">
              <w:rPr>
                <w:rFonts w:ascii="Arial" w:hAnsi="Arial" w:cs="Arial"/>
                <w:spacing w:val="-22"/>
                <w:sz w:val="28"/>
                <w:szCs w:val="28"/>
              </w:rPr>
              <w:t xml:space="preserve">  </w:t>
            </w:r>
            <w:r w:rsidR="006F13B2">
              <w:rPr>
                <w:rFonts w:ascii="Arial" w:hAnsi="Arial" w:cs="Arial"/>
                <w:spacing w:val="1"/>
                <w:sz w:val="28"/>
                <w:szCs w:val="28"/>
              </w:rPr>
              <w:t>DSİ 13. Bölge Müdürlüğü</w:t>
            </w:r>
          </w:p>
        </w:tc>
        <w:tc>
          <w:tcPr>
            <w:tcW w:w="3492" w:type="dxa"/>
            <w:vAlign w:val="center"/>
          </w:tcPr>
          <w:p w:rsidR="009A445A" w:rsidRDefault="009A445A" w:rsidP="00E5665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ür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acaat Y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238" w:type="dxa"/>
            <w:vAlign w:val="center"/>
          </w:tcPr>
          <w:p w:rsidR="009A445A" w:rsidRDefault="009A445A" w:rsidP="007C0787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="006F13B2">
              <w:rPr>
                <w:rFonts w:ascii="Arial" w:hAnsi="Arial" w:cs="Arial"/>
                <w:spacing w:val="1"/>
                <w:sz w:val="28"/>
                <w:szCs w:val="28"/>
              </w:rPr>
              <w:t>DSİ 13. Bölge Müdürlüğü</w:t>
            </w:r>
          </w:p>
        </w:tc>
      </w:tr>
      <w:tr w:rsidR="001627DF" w:rsidTr="00E5665B">
        <w:trPr>
          <w:trHeight w:hRule="exact" w:val="866"/>
        </w:trPr>
        <w:tc>
          <w:tcPr>
            <w:tcW w:w="3000" w:type="dxa"/>
            <w:vAlign w:val="center"/>
          </w:tcPr>
          <w:p w:rsidR="001627DF" w:rsidRDefault="001627DF" w:rsidP="00863926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863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 </w:t>
            </w:r>
          </w:p>
        </w:tc>
        <w:tc>
          <w:tcPr>
            <w:tcW w:w="666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: Tuncay AYKAN</w:t>
            </w:r>
          </w:p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left="-232" w:firstLine="62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238" w:type="dxa"/>
            <w:vAlign w:val="center"/>
          </w:tcPr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C9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="00C97825">
              <w:rPr>
                <w:rFonts w:ascii="Arial" w:hAnsi="Arial" w:cs="Arial"/>
                <w:spacing w:val="-19"/>
                <w:sz w:val="28"/>
                <w:szCs w:val="28"/>
              </w:rPr>
              <w:t>Hayrullah COŞKUN</w:t>
            </w:r>
          </w:p>
        </w:tc>
      </w:tr>
      <w:tr w:rsidR="001627DF" w:rsidTr="00E5665B">
        <w:trPr>
          <w:trHeight w:hRule="exact" w:val="837"/>
        </w:trPr>
        <w:tc>
          <w:tcPr>
            <w:tcW w:w="3000" w:type="dxa"/>
            <w:vAlign w:val="center"/>
          </w:tcPr>
          <w:p w:rsidR="001627DF" w:rsidRDefault="001627DF" w:rsidP="00863926">
            <w:pPr>
              <w:widowControl w:val="0"/>
              <w:autoSpaceDE w:val="0"/>
              <w:autoSpaceDN w:val="0"/>
              <w:adjustRightInd w:val="0"/>
              <w:spacing w:before="40"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</w:p>
        </w:tc>
        <w:tc>
          <w:tcPr>
            <w:tcW w:w="666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before="40" w:after="0" w:line="321" w:lineRule="exact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 :</w:t>
            </w:r>
            <w:r>
              <w:rPr>
                <w:rFonts w:ascii="Arial" w:hAnsi="Arial" w:cs="Arial"/>
                <w:spacing w:val="-19"/>
                <w:position w:val="-1"/>
                <w:sz w:val="28"/>
                <w:szCs w:val="28"/>
              </w:rPr>
              <w:t xml:space="preserve"> Bölge Müdür Yrd.</w:t>
            </w:r>
          </w:p>
        </w:tc>
        <w:tc>
          <w:tcPr>
            <w:tcW w:w="349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before="40" w:after="0" w:line="32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Un</w:t>
            </w:r>
            <w:r>
              <w:rPr>
                <w:rFonts w:ascii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n</w:t>
            </w:r>
          </w:p>
        </w:tc>
        <w:tc>
          <w:tcPr>
            <w:tcW w:w="5238" w:type="dxa"/>
            <w:vAlign w:val="center"/>
          </w:tcPr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before="40" w:after="0" w:line="321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1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8"/>
                <w:szCs w:val="28"/>
              </w:rPr>
              <w:t>Bölge Müdürü</w:t>
            </w:r>
          </w:p>
        </w:tc>
      </w:tr>
      <w:tr w:rsidR="001627DF" w:rsidTr="00E5665B">
        <w:trPr>
          <w:trHeight w:hRule="exact" w:val="703"/>
        </w:trPr>
        <w:tc>
          <w:tcPr>
            <w:tcW w:w="3000" w:type="dxa"/>
            <w:vAlign w:val="center"/>
          </w:tcPr>
          <w:p w:rsidR="001627DF" w:rsidRDefault="001627DF" w:rsidP="0086392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666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42" w:hanging="141"/>
              <w:rPr>
                <w:rFonts w:ascii="Arial" w:hAnsi="Arial" w:cs="Arial"/>
                <w:spacing w:val="-2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:</w:t>
            </w:r>
            <w:r>
              <w:rPr>
                <w:rFonts w:ascii="Arial" w:hAnsi="Arial" w:cs="Arial"/>
                <w:spacing w:val="-22"/>
                <w:sz w:val="28"/>
                <w:szCs w:val="28"/>
              </w:rPr>
              <w:t xml:space="preserve"> : Barış Mah. Halide Edip Adıvar Cad.</w:t>
            </w:r>
          </w:p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42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2"/>
                <w:sz w:val="28"/>
                <w:szCs w:val="28"/>
              </w:rPr>
              <w:t xml:space="preserve">      </w:t>
            </w:r>
            <w:r w:rsidR="00D30151">
              <w:rPr>
                <w:rFonts w:ascii="Arial" w:hAnsi="Arial" w:cs="Arial"/>
                <w:spacing w:val="-22"/>
                <w:sz w:val="28"/>
                <w:szCs w:val="28"/>
              </w:rPr>
              <w:t xml:space="preserve">                              </w:t>
            </w:r>
            <w:r>
              <w:rPr>
                <w:rFonts w:ascii="Arial" w:hAnsi="Arial" w:cs="Arial"/>
                <w:spacing w:val="-22"/>
                <w:sz w:val="28"/>
                <w:szCs w:val="28"/>
              </w:rPr>
              <w:t xml:space="preserve"> 07098 / ANTALYA</w:t>
            </w:r>
          </w:p>
        </w:tc>
        <w:tc>
          <w:tcPr>
            <w:tcW w:w="349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5238" w:type="dxa"/>
            <w:vAlign w:val="center"/>
          </w:tcPr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7" w:hanging="141"/>
              <w:rPr>
                <w:rFonts w:ascii="Arial" w:hAnsi="Arial" w:cs="Arial"/>
                <w:spacing w:val="-22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:</w:t>
            </w:r>
            <w:r>
              <w:rPr>
                <w:rFonts w:ascii="Arial" w:hAnsi="Arial" w:cs="Arial"/>
                <w:spacing w:val="-22"/>
                <w:sz w:val="28"/>
                <w:szCs w:val="28"/>
              </w:rPr>
              <w:t xml:space="preserve"> Barış Mah. Halide Edip Adıvar Cad.</w:t>
            </w:r>
          </w:p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2"/>
                <w:sz w:val="28"/>
                <w:szCs w:val="28"/>
              </w:rPr>
              <w:t xml:space="preserve">     </w:t>
            </w:r>
            <w:r w:rsidR="00D30151">
              <w:rPr>
                <w:rFonts w:ascii="Arial" w:hAnsi="Arial" w:cs="Arial"/>
                <w:spacing w:val="-22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pacing w:val="-22"/>
                <w:sz w:val="28"/>
                <w:szCs w:val="28"/>
              </w:rPr>
              <w:t>07098 / ANTALYA</w:t>
            </w:r>
          </w:p>
        </w:tc>
      </w:tr>
      <w:tr w:rsidR="001627DF" w:rsidTr="00E5665B">
        <w:trPr>
          <w:trHeight w:hRule="exact" w:val="447"/>
        </w:trPr>
        <w:tc>
          <w:tcPr>
            <w:tcW w:w="3000" w:type="dxa"/>
            <w:vAlign w:val="center"/>
          </w:tcPr>
          <w:p w:rsidR="001627DF" w:rsidRDefault="001627DF" w:rsidP="0086392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ef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on</w:t>
            </w:r>
          </w:p>
        </w:tc>
        <w:tc>
          <w:tcPr>
            <w:tcW w:w="6662" w:type="dxa"/>
            <w:vAlign w:val="center"/>
          </w:tcPr>
          <w:p w:rsidR="001627DF" w:rsidRPr="0052505E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position w:val="-1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21"/>
                <w:position w:val="-1"/>
                <w:sz w:val="28"/>
                <w:szCs w:val="28"/>
              </w:rPr>
              <w:t>:</w:t>
            </w:r>
            <w:proofErr w:type="gramEnd"/>
            <w:r>
              <w:rPr>
                <w:rFonts w:ascii="Arial" w:hAnsi="Arial" w:cs="Arial"/>
                <w:spacing w:val="-21"/>
                <w:position w:val="-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0242 331 16 24</w:t>
            </w:r>
          </w:p>
        </w:tc>
        <w:tc>
          <w:tcPr>
            <w:tcW w:w="349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8"/>
                <w:szCs w:val="28"/>
              </w:rPr>
              <w:t>ef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>on</w:t>
            </w:r>
          </w:p>
        </w:tc>
        <w:tc>
          <w:tcPr>
            <w:tcW w:w="5238" w:type="dxa"/>
            <w:vAlign w:val="center"/>
          </w:tcPr>
          <w:p w:rsidR="001627DF" w:rsidRPr="0052505E" w:rsidRDefault="001627DF" w:rsidP="001627D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2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1"/>
                <w:sz w:val="28"/>
                <w:szCs w:val="28"/>
              </w:rPr>
              <w:t>0242 331 16 24</w:t>
            </w:r>
          </w:p>
        </w:tc>
      </w:tr>
      <w:tr w:rsidR="001627DF" w:rsidTr="00E5665B">
        <w:trPr>
          <w:trHeight w:hRule="exact" w:val="410"/>
        </w:trPr>
        <w:tc>
          <w:tcPr>
            <w:tcW w:w="3000" w:type="dxa"/>
            <w:vAlign w:val="center"/>
          </w:tcPr>
          <w:p w:rsidR="001627DF" w:rsidRDefault="001627DF" w:rsidP="0086392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aks</w:t>
            </w:r>
          </w:p>
        </w:tc>
        <w:tc>
          <w:tcPr>
            <w:tcW w:w="666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21"/>
                <w:sz w:val="28"/>
                <w:szCs w:val="28"/>
              </w:rPr>
              <w:t>:</w:t>
            </w:r>
            <w:proofErr w:type="gramEnd"/>
            <w:r>
              <w:rPr>
                <w:rFonts w:ascii="Arial" w:hAnsi="Arial" w:cs="Arial"/>
                <w:spacing w:val="-2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0242 331 16 14</w:t>
            </w:r>
          </w:p>
        </w:tc>
        <w:tc>
          <w:tcPr>
            <w:tcW w:w="349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aks</w:t>
            </w:r>
          </w:p>
        </w:tc>
        <w:tc>
          <w:tcPr>
            <w:tcW w:w="5238" w:type="dxa"/>
            <w:vAlign w:val="center"/>
          </w:tcPr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0242 331 16 14</w:t>
            </w:r>
          </w:p>
        </w:tc>
      </w:tr>
      <w:tr w:rsidR="001627DF" w:rsidTr="00E5665B">
        <w:trPr>
          <w:trHeight w:hRule="exact" w:val="828"/>
        </w:trPr>
        <w:tc>
          <w:tcPr>
            <w:tcW w:w="3000" w:type="dxa"/>
            <w:vAlign w:val="center"/>
          </w:tcPr>
          <w:p w:rsidR="001627DF" w:rsidRPr="00E5665B" w:rsidRDefault="001627DF" w:rsidP="00E5665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65B">
              <w:rPr>
                <w:rFonts w:ascii="Arial" w:hAnsi="Arial" w:cs="Arial"/>
                <w:bCs/>
                <w:sz w:val="28"/>
                <w:szCs w:val="28"/>
              </w:rPr>
              <w:t>e</w:t>
            </w:r>
            <w:proofErr w:type="gramEnd"/>
            <w:r w:rsidRPr="00E5665B">
              <w:rPr>
                <w:rFonts w:ascii="Arial" w:hAnsi="Arial" w:cs="Arial"/>
                <w:bCs/>
                <w:sz w:val="28"/>
                <w:szCs w:val="28"/>
              </w:rPr>
              <w:t>-P</w:t>
            </w:r>
            <w:r w:rsidRPr="00E5665B">
              <w:rPr>
                <w:rFonts w:ascii="Arial" w:hAnsi="Arial" w:cs="Arial"/>
                <w:bCs/>
                <w:spacing w:val="-1"/>
                <w:sz w:val="28"/>
                <w:szCs w:val="28"/>
              </w:rPr>
              <w:t>o</w:t>
            </w:r>
            <w:r w:rsidRPr="00E5665B">
              <w:rPr>
                <w:rFonts w:ascii="Arial" w:hAnsi="Arial" w:cs="Arial"/>
                <w:bCs/>
                <w:sz w:val="28"/>
                <w:szCs w:val="28"/>
              </w:rPr>
              <w:t xml:space="preserve">sta                      </w:t>
            </w:r>
          </w:p>
        </w:tc>
        <w:tc>
          <w:tcPr>
            <w:tcW w:w="666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: </w:t>
            </w:r>
            <w:r w:rsidR="00740B99">
              <w:rPr>
                <w:rFonts w:ascii="Arial" w:hAnsi="Arial" w:cs="Arial"/>
                <w:sz w:val="28"/>
                <w:szCs w:val="28"/>
              </w:rPr>
              <w:t>tuncayaykan@dsi.gov.tr</w:t>
            </w:r>
          </w:p>
        </w:tc>
        <w:tc>
          <w:tcPr>
            <w:tcW w:w="3492" w:type="dxa"/>
            <w:vAlign w:val="center"/>
          </w:tcPr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left="-232" w:firstLine="62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31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İ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238" w:type="dxa"/>
            <w:vAlign w:val="center"/>
          </w:tcPr>
          <w:p w:rsidR="001627DF" w:rsidRDefault="001627DF" w:rsidP="001627DF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1627DF" w:rsidRDefault="001627DF" w:rsidP="00C97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97825">
              <w:rPr>
                <w:rFonts w:ascii="Arial" w:hAnsi="Arial" w:cs="Arial"/>
                <w:spacing w:val="-19"/>
                <w:sz w:val="28"/>
                <w:szCs w:val="28"/>
              </w:rPr>
              <w:t>hcoskun</w:t>
            </w:r>
            <w:r w:rsidR="00740B99">
              <w:rPr>
                <w:rFonts w:ascii="Arial" w:hAnsi="Arial" w:cs="Arial"/>
                <w:spacing w:val="-19"/>
                <w:sz w:val="28"/>
                <w:szCs w:val="28"/>
              </w:rPr>
              <w:t>@dsi.gov.tr</w:t>
            </w:r>
          </w:p>
        </w:tc>
      </w:tr>
    </w:tbl>
    <w:p w:rsidR="009A445A" w:rsidRDefault="009A445A" w:rsidP="00DC32DE"/>
    <w:sectPr w:rsidR="009A445A" w:rsidSect="00EC317A">
      <w:footerReference w:type="default" r:id="rId9"/>
      <w:pgSz w:w="23820" w:h="16860" w:orient="landscape"/>
      <w:pgMar w:top="567" w:right="1661" w:bottom="278" w:left="2722" w:header="0" w:footer="777" w:gutter="0"/>
      <w:cols w:space="708" w:equalWidth="0">
        <w:col w:w="194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E9" w:rsidRDefault="00D724E9">
      <w:pPr>
        <w:spacing w:after="0" w:line="240" w:lineRule="auto"/>
      </w:pPr>
      <w:r>
        <w:separator/>
      </w:r>
    </w:p>
  </w:endnote>
  <w:endnote w:type="continuationSeparator" w:id="0">
    <w:p w:rsidR="00D724E9" w:rsidRDefault="00D7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92" w:rsidRDefault="006060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13630910</wp:posOffset>
              </wp:positionH>
              <wp:positionV relativeFrom="page">
                <wp:posOffset>9934575</wp:posOffset>
              </wp:positionV>
              <wp:extent cx="375285" cy="1657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F92" w:rsidRDefault="00801F92" w:rsidP="00E5353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right="-3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3.3pt;margin-top:782.25pt;width:2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8r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" o:allowincell="f" filled="f" stroked="f">
              <v:textbox inset="0,0,0,0">
                <w:txbxContent>
                  <w:p w:rsidR="00801F92" w:rsidRDefault="00801F92" w:rsidP="00E535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right="-3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E9" w:rsidRDefault="00D724E9">
      <w:pPr>
        <w:spacing w:after="0" w:line="240" w:lineRule="auto"/>
      </w:pPr>
      <w:r>
        <w:separator/>
      </w:r>
    </w:p>
  </w:footnote>
  <w:footnote w:type="continuationSeparator" w:id="0">
    <w:p w:rsidR="00D724E9" w:rsidRDefault="00D7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9E"/>
    <w:multiLevelType w:val="hybridMultilevel"/>
    <w:tmpl w:val="325E8C12"/>
    <w:lvl w:ilvl="0" w:tplc="1C844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980767"/>
    <w:multiLevelType w:val="hybridMultilevel"/>
    <w:tmpl w:val="D2BE51D8"/>
    <w:lvl w:ilvl="0" w:tplc="6136C8BE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D63F8"/>
    <w:multiLevelType w:val="hybridMultilevel"/>
    <w:tmpl w:val="793C6E32"/>
    <w:lvl w:ilvl="0" w:tplc="DF2E6826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>
    <w:nsid w:val="0E4F2907"/>
    <w:multiLevelType w:val="hybridMultilevel"/>
    <w:tmpl w:val="6A3042A6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4">
    <w:nsid w:val="102627D6"/>
    <w:multiLevelType w:val="hybridMultilevel"/>
    <w:tmpl w:val="0EBC9AE2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5">
    <w:nsid w:val="12296BC0"/>
    <w:multiLevelType w:val="hybridMultilevel"/>
    <w:tmpl w:val="D6B0A1EC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6">
    <w:nsid w:val="16B37C5B"/>
    <w:multiLevelType w:val="hybridMultilevel"/>
    <w:tmpl w:val="41420050"/>
    <w:lvl w:ilvl="0" w:tplc="8F009E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7">
    <w:nsid w:val="187E577D"/>
    <w:multiLevelType w:val="hybridMultilevel"/>
    <w:tmpl w:val="2C5A0374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8">
    <w:nsid w:val="1A5439E5"/>
    <w:multiLevelType w:val="hybridMultilevel"/>
    <w:tmpl w:val="8F02E724"/>
    <w:lvl w:ilvl="0" w:tplc="041F000F">
      <w:start w:val="1"/>
      <w:numFmt w:val="decimal"/>
      <w:lvlText w:val="%1."/>
      <w:lvlJc w:val="left"/>
      <w:pPr>
        <w:ind w:left="153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5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1" w:hanging="180"/>
      </w:pPr>
      <w:rPr>
        <w:rFonts w:cs="Times New Roman"/>
      </w:rPr>
    </w:lvl>
  </w:abstractNum>
  <w:abstractNum w:abstractNumId="9">
    <w:nsid w:val="1BE31390"/>
    <w:multiLevelType w:val="hybridMultilevel"/>
    <w:tmpl w:val="51CC6A18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10">
    <w:nsid w:val="21851736"/>
    <w:multiLevelType w:val="hybridMultilevel"/>
    <w:tmpl w:val="42342AB0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11">
    <w:nsid w:val="21E74252"/>
    <w:multiLevelType w:val="hybridMultilevel"/>
    <w:tmpl w:val="41420050"/>
    <w:lvl w:ilvl="0" w:tplc="8F009E0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12">
    <w:nsid w:val="234C4AAD"/>
    <w:multiLevelType w:val="hybridMultilevel"/>
    <w:tmpl w:val="4F9682C6"/>
    <w:lvl w:ilvl="0" w:tplc="63E000FE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9124836"/>
    <w:multiLevelType w:val="hybridMultilevel"/>
    <w:tmpl w:val="5D527D3A"/>
    <w:lvl w:ilvl="0" w:tplc="34F4F66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29253170"/>
    <w:multiLevelType w:val="hybridMultilevel"/>
    <w:tmpl w:val="BB4276F0"/>
    <w:lvl w:ilvl="0" w:tplc="0F7681A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>
    <w:nsid w:val="2A012AD1"/>
    <w:multiLevelType w:val="hybridMultilevel"/>
    <w:tmpl w:val="87286B72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16">
    <w:nsid w:val="2BCF6A41"/>
    <w:multiLevelType w:val="hybridMultilevel"/>
    <w:tmpl w:val="12D85090"/>
    <w:lvl w:ilvl="0" w:tplc="041F000F">
      <w:start w:val="1"/>
      <w:numFmt w:val="decimal"/>
      <w:lvlText w:val="%1."/>
      <w:lvlJc w:val="left"/>
      <w:pPr>
        <w:ind w:left="886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95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3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10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17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24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131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39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4625" w:hanging="180"/>
      </w:pPr>
      <w:rPr>
        <w:rFonts w:cs="Times New Roman"/>
      </w:rPr>
    </w:lvl>
  </w:abstractNum>
  <w:abstractNum w:abstractNumId="17">
    <w:nsid w:val="2CE57A03"/>
    <w:multiLevelType w:val="hybridMultilevel"/>
    <w:tmpl w:val="1040DFA8"/>
    <w:lvl w:ilvl="0" w:tplc="685C0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7A2D6F"/>
    <w:multiLevelType w:val="hybridMultilevel"/>
    <w:tmpl w:val="11649B80"/>
    <w:lvl w:ilvl="0" w:tplc="5142D4A4">
      <w:start w:val="1"/>
      <w:numFmt w:val="decimal"/>
      <w:lvlText w:val="%1-"/>
      <w:lvlJc w:val="left"/>
      <w:pPr>
        <w:ind w:left="7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376852E0"/>
    <w:multiLevelType w:val="hybridMultilevel"/>
    <w:tmpl w:val="50ECD4C8"/>
    <w:lvl w:ilvl="0" w:tplc="E572C95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0">
    <w:nsid w:val="38223831"/>
    <w:multiLevelType w:val="hybridMultilevel"/>
    <w:tmpl w:val="ADD655C0"/>
    <w:lvl w:ilvl="0" w:tplc="7FB27518">
      <w:start w:val="1"/>
      <w:numFmt w:val="decimal"/>
      <w:lvlText w:val="%1."/>
      <w:lvlJc w:val="left"/>
      <w:pPr>
        <w:ind w:left="494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21">
    <w:nsid w:val="3A4B04EF"/>
    <w:multiLevelType w:val="hybridMultilevel"/>
    <w:tmpl w:val="FB6E342A"/>
    <w:lvl w:ilvl="0" w:tplc="A3E87AA0">
      <w:start w:val="1"/>
      <w:numFmt w:val="decimal"/>
      <w:lvlText w:val="%1."/>
      <w:lvlJc w:val="left"/>
      <w:pPr>
        <w:ind w:left="834" w:hanging="360"/>
      </w:pPr>
      <w:rPr>
        <w:rFonts w:ascii="Arial" w:eastAsiaTheme="minorEastAsia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87097E"/>
    <w:multiLevelType w:val="hybridMultilevel"/>
    <w:tmpl w:val="B11ADEE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FF410C"/>
    <w:multiLevelType w:val="hybridMultilevel"/>
    <w:tmpl w:val="59B0349C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24">
    <w:nsid w:val="3D164166"/>
    <w:multiLevelType w:val="hybridMultilevel"/>
    <w:tmpl w:val="46DCF1C4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25">
    <w:nsid w:val="409F44B9"/>
    <w:multiLevelType w:val="hybridMultilevel"/>
    <w:tmpl w:val="0B1C8570"/>
    <w:lvl w:ilvl="0" w:tplc="A3E87AA0">
      <w:start w:val="1"/>
      <w:numFmt w:val="decimal"/>
      <w:lvlText w:val="%1."/>
      <w:lvlJc w:val="left"/>
      <w:pPr>
        <w:ind w:left="834" w:hanging="360"/>
      </w:pPr>
      <w:rPr>
        <w:rFonts w:ascii="Arial" w:eastAsiaTheme="minorEastAsia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26">
    <w:nsid w:val="453D0A5E"/>
    <w:multiLevelType w:val="hybridMultilevel"/>
    <w:tmpl w:val="D3C01904"/>
    <w:lvl w:ilvl="0" w:tplc="722C71F2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7">
    <w:nsid w:val="468E7B30"/>
    <w:multiLevelType w:val="hybridMultilevel"/>
    <w:tmpl w:val="5D4A3626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28">
    <w:nsid w:val="4D271320"/>
    <w:multiLevelType w:val="hybridMultilevel"/>
    <w:tmpl w:val="B406FE6E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29">
    <w:nsid w:val="512A11EE"/>
    <w:multiLevelType w:val="hybridMultilevel"/>
    <w:tmpl w:val="0A9A0F74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30">
    <w:nsid w:val="515566B3"/>
    <w:multiLevelType w:val="hybridMultilevel"/>
    <w:tmpl w:val="FFC48D8E"/>
    <w:lvl w:ilvl="0" w:tplc="706AEEC0">
      <w:start w:val="1"/>
      <w:numFmt w:val="upperLetter"/>
      <w:lvlText w:val="%1."/>
      <w:lvlJc w:val="left"/>
      <w:pPr>
        <w:ind w:left="820" w:hanging="360"/>
      </w:pPr>
      <w:rPr>
        <w:rFonts w:ascii="Arial" w:hAnsi="Arial" w:cs="Arial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1">
    <w:nsid w:val="5332691C"/>
    <w:multiLevelType w:val="hybridMultilevel"/>
    <w:tmpl w:val="40DED4BC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32">
    <w:nsid w:val="5696105C"/>
    <w:multiLevelType w:val="hybridMultilevel"/>
    <w:tmpl w:val="B4187E5C"/>
    <w:lvl w:ilvl="0" w:tplc="BEBCB26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3">
    <w:nsid w:val="5CB42B63"/>
    <w:multiLevelType w:val="hybridMultilevel"/>
    <w:tmpl w:val="42AAE2B8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34">
    <w:nsid w:val="62E40635"/>
    <w:multiLevelType w:val="hybridMultilevel"/>
    <w:tmpl w:val="B19AD874"/>
    <w:lvl w:ilvl="0" w:tplc="1E52781E">
      <w:start w:val="1"/>
      <w:numFmt w:val="decimal"/>
      <w:lvlText w:val="%1."/>
      <w:lvlJc w:val="left"/>
      <w:pPr>
        <w:ind w:left="48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abstractNum w:abstractNumId="35">
    <w:nsid w:val="6C96107D"/>
    <w:multiLevelType w:val="hybridMultilevel"/>
    <w:tmpl w:val="0DDC2326"/>
    <w:lvl w:ilvl="0" w:tplc="E3F25D9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6">
    <w:nsid w:val="6E1978DD"/>
    <w:multiLevelType w:val="hybridMultilevel"/>
    <w:tmpl w:val="1578E7D8"/>
    <w:lvl w:ilvl="0" w:tplc="ED6284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6E422EBE"/>
    <w:multiLevelType w:val="hybridMultilevel"/>
    <w:tmpl w:val="C532B2E2"/>
    <w:lvl w:ilvl="0" w:tplc="A3E87AA0">
      <w:start w:val="1"/>
      <w:numFmt w:val="decimal"/>
      <w:lvlText w:val="%1."/>
      <w:lvlJc w:val="left"/>
      <w:pPr>
        <w:ind w:left="834" w:hanging="360"/>
      </w:pPr>
      <w:rPr>
        <w:rFonts w:ascii="Arial" w:eastAsiaTheme="minorEastAsia" w:hAnsi="Arial" w:cs="Arial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874E18"/>
    <w:multiLevelType w:val="hybridMultilevel"/>
    <w:tmpl w:val="546405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E402A"/>
    <w:multiLevelType w:val="hybridMultilevel"/>
    <w:tmpl w:val="1638C06E"/>
    <w:lvl w:ilvl="0" w:tplc="14BE17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1964EC"/>
    <w:multiLevelType w:val="hybridMultilevel"/>
    <w:tmpl w:val="1AE64186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41">
    <w:nsid w:val="7A2231AF"/>
    <w:multiLevelType w:val="hybridMultilevel"/>
    <w:tmpl w:val="6328794C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42">
    <w:nsid w:val="7D1309A3"/>
    <w:multiLevelType w:val="hybridMultilevel"/>
    <w:tmpl w:val="BC30359C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43">
    <w:nsid w:val="7D4D404E"/>
    <w:multiLevelType w:val="hybridMultilevel"/>
    <w:tmpl w:val="693A6230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abstractNum w:abstractNumId="44">
    <w:nsid w:val="7F0E0417"/>
    <w:multiLevelType w:val="hybridMultilevel"/>
    <w:tmpl w:val="17D46092"/>
    <w:lvl w:ilvl="0" w:tplc="041F000F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  <w:rPr>
        <w:rFonts w:cs="Times New Roman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2"/>
  </w:num>
  <w:num w:numId="5">
    <w:abstractNumId w:val="11"/>
  </w:num>
  <w:num w:numId="6">
    <w:abstractNumId w:val="26"/>
  </w:num>
  <w:num w:numId="7">
    <w:abstractNumId w:val="39"/>
  </w:num>
  <w:num w:numId="8">
    <w:abstractNumId w:val="22"/>
  </w:num>
  <w:num w:numId="9">
    <w:abstractNumId w:val="35"/>
  </w:num>
  <w:num w:numId="10">
    <w:abstractNumId w:val="34"/>
  </w:num>
  <w:num w:numId="11">
    <w:abstractNumId w:val="6"/>
  </w:num>
  <w:num w:numId="12">
    <w:abstractNumId w:val="19"/>
  </w:num>
  <w:num w:numId="13">
    <w:abstractNumId w:val="25"/>
  </w:num>
  <w:num w:numId="14">
    <w:abstractNumId w:val="37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38"/>
  </w:num>
  <w:num w:numId="20">
    <w:abstractNumId w:val="12"/>
  </w:num>
  <w:num w:numId="21">
    <w:abstractNumId w:val="13"/>
  </w:num>
  <w:num w:numId="22">
    <w:abstractNumId w:val="36"/>
  </w:num>
  <w:num w:numId="23">
    <w:abstractNumId w:val="18"/>
  </w:num>
  <w:num w:numId="24">
    <w:abstractNumId w:val="20"/>
  </w:num>
  <w:num w:numId="25">
    <w:abstractNumId w:val="16"/>
  </w:num>
  <w:num w:numId="26">
    <w:abstractNumId w:val="40"/>
  </w:num>
  <w:num w:numId="27">
    <w:abstractNumId w:val="3"/>
  </w:num>
  <w:num w:numId="28">
    <w:abstractNumId w:val="27"/>
  </w:num>
  <w:num w:numId="29">
    <w:abstractNumId w:val="29"/>
  </w:num>
  <w:num w:numId="30">
    <w:abstractNumId w:val="5"/>
  </w:num>
  <w:num w:numId="31">
    <w:abstractNumId w:val="28"/>
  </w:num>
  <w:num w:numId="32">
    <w:abstractNumId w:val="23"/>
  </w:num>
  <w:num w:numId="33">
    <w:abstractNumId w:val="7"/>
  </w:num>
  <w:num w:numId="34">
    <w:abstractNumId w:val="4"/>
  </w:num>
  <w:num w:numId="35">
    <w:abstractNumId w:val="42"/>
  </w:num>
  <w:num w:numId="36">
    <w:abstractNumId w:val="8"/>
  </w:num>
  <w:num w:numId="37">
    <w:abstractNumId w:val="31"/>
  </w:num>
  <w:num w:numId="38">
    <w:abstractNumId w:val="24"/>
  </w:num>
  <w:num w:numId="39">
    <w:abstractNumId w:val="44"/>
  </w:num>
  <w:num w:numId="40">
    <w:abstractNumId w:val="33"/>
  </w:num>
  <w:num w:numId="41">
    <w:abstractNumId w:val="41"/>
  </w:num>
  <w:num w:numId="42">
    <w:abstractNumId w:val="43"/>
  </w:num>
  <w:num w:numId="43">
    <w:abstractNumId w:val="15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90"/>
    <w:rsid w:val="0000211C"/>
    <w:rsid w:val="00014390"/>
    <w:rsid w:val="00024F00"/>
    <w:rsid w:val="000265FC"/>
    <w:rsid w:val="000302F4"/>
    <w:rsid w:val="000315ED"/>
    <w:rsid w:val="00037484"/>
    <w:rsid w:val="00042CB6"/>
    <w:rsid w:val="00044BE1"/>
    <w:rsid w:val="00052E1D"/>
    <w:rsid w:val="0006055C"/>
    <w:rsid w:val="00062135"/>
    <w:rsid w:val="000623F6"/>
    <w:rsid w:val="0007569A"/>
    <w:rsid w:val="00080027"/>
    <w:rsid w:val="00080CF3"/>
    <w:rsid w:val="00081DB4"/>
    <w:rsid w:val="000838BB"/>
    <w:rsid w:val="00087C71"/>
    <w:rsid w:val="000911E6"/>
    <w:rsid w:val="000A5145"/>
    <w:rsid w:val="000C32BB"/>
    <w:rsid w:val="000D159B"/>
    <w:rsid w:val="000D3D0A"/>
    <w:rsid w:val="000E3A3C"/>
    <w:rsid w:val="000F0E78"/>
    <w:rsid w:val="000F35C7"/>
    <w:rsid w:val="00100D81"/>
    <w:rsid w:val="001039CF"/>
    <w:rsid w:val="001159E2"/>
    <w:rsid w:val="001225E8"/>
    <w:rsid w:val="0012519B"/>
    <w:rsid w:val="00135977"/>
    <w:rsid w:val="00142D68"/>
    <w:rsid w:val="00145C86"/>
    <w:rsid w:val="001515A0"/>
    <w:rsid w:val="00151F75"/>
    <w:rsid w:val="0015380C"/>
    <w:rsid w:val="001627DF"/>
    <w:rsid w:val="00163399"/>
    <w:rsid w:val="00164CD7"/>
    <w:rsid w:val="00175213"/>
    <w:rsid w:val="001854D1"/>
    <w:rsid w:val="00192D54"/>
    <w:rsid w:val="001A007B"/>
    <w:rsid w:val="001A31DF"/>
    <w:rsid w:val="001B142E"/>
    <w:rsid w:val="001B3B62"/>
    <w:rsid w:val="001C1983"/>
    <w:rsid w:val="001D32D7"/>
    <w:rsid w:val="001E0BD5"/>
    <w:rsid w:val="001E6B7A"/>
    <w:rsid w:val="001E72B5"/>
    <w:rsid w:val="001F177E"/>
    <w:rsid w:val="00206465"/>
    <w:rsid w:val="00212FC3"/>
    <w:rsid w:val="00220003"/>
    <w:rsid w:val="00222458"/>
    <w:rsid w:val="00227B04"/>
    <w:rsid w:val="002322E7"/>
    <w:rsid w:val="00232472"/>
    <w:rsid w:val="00236E30"/>
    <w:rsid w:val="00241FA8"/>
    <w:rsid w:val="00241FCD"/>
    <w:rsid w:val="00242A0F"/>
    <w:rsid w:val="00251B59"/>
    <w:rsid w:val="002557B7"/>
    <w:rsid w:val="0027111A"/>
    <w:rsid w:val="00271AD7"/>
    <w:rsid w:val="00272B37"/>
    <w:rsid w:val="00273C37"/>
    <w:rsid w:val="00275282"/>
    <w:rsid w:val="00282496"/>
    <w:rsid w:val="00282D75"/>
    <w:rsid w:val="0028481C"/>
    <w:rsid w:val="0029074E"/>
    <w:rsid w:val="00293E99"/>
    <w:rsid w:val="00294D8C"/>
    <w:rsid w:val="002960A6"/>
    <w:rsid w:val="002969BC"/>
    <w:rsid w:val="002A2594"/>
    <w:rsid w:val="002B13F8"/>
    <w:rsid w:val="002D27BA"/>
    <w:rsid w:val="002E13BF"/>
    <w:rsid w:val="002E197D"/>
    <w:rsid w:val="00303132"/>
    <w:rsid w:val="00313127"/>
    <w:rsid w:val="00314C3D"/>
    <w:rsid w:val="0031582D"/>
    <w:rsid w:val="00320BF7"/>
    <w:rsid w:val="00323B59"/>
    <w:rsid w:val="00332E52"/>
    <w:rsid w:val="00333133"/>
    <w:rsid w:val="00343300"/>
    <w:rsid w:val="0034697D"/>
    <w:rsid w:val="003568A2"/>
    <w:rsid w:val="0035695B"/>
    <w:rsid w:val="00375662"/>
    <w:rsid w:val="00380F8B"/>
    <w:rsid w:val="003A0AD8"/>
    <w:rsid w:val="003B1277"/>
    <w:rsid w:val="003B4A4E"/>
    <w:rsid w:val="003C5584"/>
    <w:rsid w:val="003D521A"/>
    <w:rsid w:val="003D60C3"/>
    <w:rsid w:val="003E1901"/>
    <w:rsid w:val="003E592F"/>
    <w:rsid w:val="003F3930"/>
    <w:rsid w:val="003F72FE"/>
    <w:rsid w:val="003F75CD"/>
    <w:rsid w:val="003F7EEF"/>
    <w:rsid w:val="004002B5"/>
    <w:rsid w:val="00406711"/>
    <w:rsid w:val="004169BE"/>
    <w:rsid w:val="004171A7"/>
    <w:rsid w:val="00433798"/>
    <w:rsid w:val="004368A7"/>
    <w:rsid w:val="00442256"/>
    <w:rsid w:val="00444F82"/>
    <w:rsid w:val="004553AA"/>
    <w:rsid w:val="00462117"/>
    <w:rsid w:val="004726ED"/>
    <w:rsid w:val="00484349"/>
    <w:rsid w:val="00486846"/>
    <w:rsid w:val="00490119"/>
    <w:rsid w:val="00493215"/>
    <w:rsid w:val="004B56D2"/>
    <w:rsid w:val="004C6024"/>
    <w:rsid w:val="004D0936"/>
    <w:rsid w:val="004D0FB3"/>
    <w:rsid w:val="004D2C91"/>
    <w:rsid w:val="004D4EAF"/>
    <w:rsid w:val="004D5071"/>
    <w:rsid w:val="004F0A93"/>
    <w:rsid w:val="004F6DA0"/>
    <w:rsid w:val="00500C95"/>
    <w:rsid w:val="00505552"/>
    <w:rsid w:val="0052505E"/>
    <w:rsid w:val="0054671C"/>
    <w:rsid w:val="00556C61"/>
    <w:rsid w:val="00567FA2"/>
    <w:rsid w:val="00571F7C"/>
    <w:rsid w:val="005760B0"/>
    <w:rsid w:val="00583CA5"/>
    <w:rsid w:val="00584F5C"/>
    <w:rsid w:val="00590248"/>
    <w:rsid w:val="00590C1D"/>
    <w:rsid w:val="0059737D"/>
    <w:rsid w:val="005A4096"/>
    <w:rsid w:val="005B260F"/>
    <w:rsid w:val="005C46E5"/>
    <w:rsid w:val="005D76D9"/>
    <w:rsid w:val="005D793D"/>
    <w:rsid w:val="005E126A"/>
    <w:rsid w:val="005F4715"/>
    <w:rsid w:val="00606038"/>
    <w:rsid w:val="0060618A"/>
    <w:rsid w:val="00607216"/>
    <w:rsid w:val="0062272E"/>
    <w:rsid w:val="00623870"/>
    <w:rsid w:val="00627C29"/>
    <w:rsid w:val="00637A25"/>
    <w:rsid w:val="00637E84"/>
    <w:rsid w:val="006435D0"/>
    <w:rsid w:val="006545A1"/>
    <w:rsid w:val="00656674"/>
    <w:rsid w:val="00665DA6"/>
    <w:rsid w:val="00681CC0"/>
    <w:rsid w:val="00682F83"/>
    <w:rsid w:val="00683D88"/>
    <w:rsid w:val="00691ECB"/>
    <w:rsid w:val="00693F57"/>
    <w:rsid w:val="00696158"/>
    <w:rsid w:val="006971E1"/>
    <w:rsid w:val="006A7DA6"/>
    <w:rsid w:val="006B2321"/>
    <w:rsid w:val="006C221B"/>
    <w:rsid w:val="006C2DEF"/>
    <w:rsid w:val="006C34C3"/>
    <w:rsid w:val="006D26EF"/>
    <w:rsid w:val="006E0085"/>
    <w:rsid w:val="006E7529"/>
    <w:rsid w:val="006F13B2"/>
    <w:rsid w:val="00701623"/>
    <w:rsid w:val="0070656A"/>
    <w:rsid w:val="007120EA"/>
    <w:rsid w:val="00712EE8"/>
    <w:rsid w:val="007139B0"/>
    <w:rsid w:val="007172C8"/>
    <w:rsid w:val="00723E6F"/>
    <w:rsid w:val="007270C0"/>
    <w:rsid w:val="00740B99"/>
    <w:rsid w:val="00750968"/>
    <w:rsid w:val="00750FCA"/>
    <w:rsid w:val="007533FA"/>
    <w:rsid w:val="00753A5F"/>
    <w:rsid w:val="0075568B"/>
    <w:rsid w:val="00765BA3"/>
    <w:rsid w:val="00771F8C"/>
    <w:rsid w:val="00772044"/>
    <w:rsid w:val="00775600"/>
    <w:rsid w:val="00786A0A"/>
    <w:rsid w:val="007872B2"/>
    <w:rsid w:val="007B2C93"/>
    <w:rsid w:val="007B4C84"/>
    <w:rsid w:val="007C0787"/>
    <w:rsid w:val="007C239D"/>
    <w:rsid w:val="007C3DFC"/>
    <w:rsid w:val="007D03B1"/>
    <w:rsid w:val="007D45DA"/>
    <w:rsid w:val="007E4A84"/>
    <w:rsid w:val="007E678B"/>
    <w:rsid w:val="007F3488"/>
    <w:rsid w:val="007F3EAB"/>
    <w:rsid w:val="007F4483"/>
    <w:rsid w:val="007F775B"/>
    <w:rsid w:val="008016CB"/>
    <w:rsid w:val="00801F92"/>
    <w:rsid w:val="00812FFB"/>
    <w:rsid w:val="00851861"/>
    <w:rsid w:val="00862EBA"/>
    <w:rsid w:val="00863926"/>
    <w:rsid w:val="0086433A"/>
    <w:rsid w:val="00864C4F"/>
    <w:rsid w:val="00872BA3"/>
    <w:rsid w:val="0089011A"/>
    <w:rsid w:val="008920FB"/>
    <w:rsid w:val="00897407"/>
    <w:rsid w:val="008A4846"/>
    <w:rsid w:val="008B61D9"/>
    <w:rsid w:val="008C202F"/>
    <w:rsid w:val="008C3312"/>
    <w:rsid w:val="008C6AA5"/>
    <w:rsid w:val="008C79B0"/>
    <w:rsid w:val="008E60C6"/>
    <w:rsid w:val="008E7479"/>
    <w:rsid w:val="009053DD"/>
    <w:rsid w:val="009072B5"/>
    <w:rsid w:val="00912F58"/>
    <w:rsid w:val="00915F28"/>
    <w:rsid w:val="009404B8"/>
    <w:rsid w:val="0094129F"/>
    <w:rsid w:val="00941701"/>
    <w:rsid w:val="00943666"/>
    <w:rsid w:val="00944B60"/>
    <w:rsid w:val="00944BA2"/>
    <w:rsid w:val="0094693E"/>
    <w:rsid w:val="009566AE"/>
    <w:rsid w:val="0096263D"/>
    <w:rsid w:val="00962E47"/>
    <w:rsid w:val="00966F5D"/>
    <w:rsid w:val="0096714A"/>
    <w:rsid w:val="00976D40"/>
    <w:rsid w:val="00977FC6"/>
    <w:rsid w:val="00986CFC"/>
    <w:rsid w:val="00987A20"/>
    <w:rsid w:val="00994504"/>
    <w:rsid w:val="009A020E"/>
    <w:rsid w:val="009A445A"/>
    <w:rsid w:val="009B3766"/>
    <w:rsid w:val="009B41AC"/>
    <w:rsid w:val="009B5B64"/>
    <w:rsid w:val="009B6FFB"/>
    <w:rsid w:val="009B7500"/>
    <w:rsid w:val="009D769C"/>
    <w:rsid w:val="00A01EFB"/>
    <w:rsid w:val="00A07408"/>
    <w:rsid w:val="00A13FCB"/>
    <w:rsid w:val="00A20533"/>
    <w:rsid w:val="00A215C3"/>
    <w:rsid w:val="00A225DE"/>
    <w:rsid w:val="00A27B56"/>
    <w:rsid w:val="00A3364D"/>
    <w:rsid w:val="00A33D1C"/>
    <w:rsid w:val="00A46BB5"/>
    <w:rsid w:val="00A51207"/>
    <w:rsid w:val="00A614A4"/>
    <w:rsid w:val="00A62889"/>
    <w:rsid w:val="00A63DF7"/>
    <w:rsid w:val="00A710E8"/>
    <w:rsid w:val="00A8695D"/>
    <w:rsid w:val="00A95A57"/>
    <w:rsid w:val="00AA505D"/>
    <w:rsid w:val="00AB1713"/>
    <w:rsid w:val="00AB4381"/>
    <w:rsid w:val="00AB5D75"/>
    <w:rsid w:val="00AC04B2"/>
    <w:rsid w:val="00AC0570"/>
    <w:rsid w:val="00AC7579"/>
    <w:rsid w:val="00AD6FE2"/>
    <w:rsid w:val="00AE149B"/>
    <w:rsid w:val="00AE1C0B"/>
    <w:rsid w:val="00AE48DF"/>
    <w:rsid w:val="00B05E6B"/>
    <w:rsid w:val="00B12B55"/>
    <w:rsid w:val="00B13FE6"/>
    <w:rsid w:val="00B1467B"/>
    <w:rsid w:val="00B21AEF"/>
    <w:rsid w:val="00B3627A"/>
    <w:rsid w:val="00B519A1"/>
    <w:rsid w:val="00B533FB"/>
    <w:rsid w:val="00B63CF3"/>
    <w:rsid w:val="00B77818"/>
    <w:rsid w:val="00B81AE5"/>
    <w:rsid w:val="00B81BB9"/>
    <w:rsid w:val="00B94157"/>
    <w:rsid w:val="00B941BA"/>
    <w:rsid w:val="00BA132B"/>
    <w:rsid w:val="00BA1493"/>
    <w:rsid w:val="00BA6B70"/>
    <w:rsid w:val="00BB765C"/>
    <w:rsid w:val="00BE155C"/>
    <w:rsid w:val="00C0219C"/>
    <w:rsid w:val="00C02392"/>
    <w:rsid w:val="00C15502"/>
    <w:rsid w:val="00C16209"/>
    <w:rsid w:val="00C16B2C"/>
    <w:rsid w:val="00C32E84"/>
    <w:rsid w:val="00C33ADD"/>
    <w:rsid w:val="00C3525C"/>
    <w:rsid w:val="00C44DBB"/>
    <w:rsid w:val="00C452EB"/>
    <w:rsid w:val="00C60558"/>
    <w:rsid w:val="00C77A17"/>
    <w:rsid w:val="00C77CFF"/>
    <w:rsid w:val="00C97825"/>
    <w:rsid w:val="00C97CC9"/>
    <w:rsid w:val="00CA173B"/>
    <w:rsid w:val="00CA7E9B"/>
    <w:rsid w:val="00CB398D"/>
    <w:rsid w:val="00CB7586"/>
    <w:rsid w:val="00CC5230"/>
    <w:rsid w:val="00CE023B"/>
    <w:rsid w:val="00CE0B79"/>
    <w:rsid w:val="00CF327A"/>
    <w:rsid w:val="00CF7DAB"/>
    <w:rsid w:val="00D10FFF"/>
    <w:rsid w:val="00D21221"/>
    <w:rsid w:val="00D30151"/>
    <w:rsid w:val="00D466F0"/>
    <w:rsid w:val="00D63CF9"/>
    <w:rsid w:val="00D6442F"/>
    <w:rsid w:val="00D651A6"/>
    <w:rsid w:val="00D71753"/>
    <w:rsid w:val="00D720C4"/>
    <w:rsid w:val="00D724E9"/>
    <w:rsid w:val="00D776B4"/>
    <w:rsid w:val="00D9019D"/>
    <w:rsid w:val="00D94E80"/>
    <w:rsid w:val="00D960F5"/>
    <w:rsid w:val="00D97049"/>
    <w:rsid w:val="00DA1079"/>
    <w:rsid w:val="00DB27E6"/>
    <w:rsid w:val="00DB40F8"/>
    <w:rsid w:val="00DC32DE"/>
    <w:rsid w:val="00DC7DE1"/>
    <w:rsid w:val="00DE38CD"/>
    <w:rsid w:val="00E01245"/>
    <w:rsid w:val="00E0704B"/>
    <w:rsid w:val="00E111D7"/>
    <w:rsid w:val="00E207AC"/>
    <w:rsid w:val="00E22C01"/>
    <w:rsid w:val="00E31B67"/>
    <w:rsid w:val="00E336D9"/>
    <w:rsid w:val="00E36D7C"/>
    <w:rsid w:val="00E50069"/>
    <w:rsid w:val="00E53534"/>
    <w:rsid w:val="00E5665B"/>
    <w:rsid w:val="00E623C1"/>
    <w:rsid w:val="00E66FF8"/>
    <w:rsid w:val="00E672F2"/>
    <w:rsid w:val="00E71DAE"/>
    <w:rsid w:val="00E775E9"/>
    <w:rsid w:val="00E85406"/>
    <w:rsid w:val="00E87595"/>
    <w:rsid w:val="00EB5EBB"/>
    <w:rsid w:val="00EC1AE1"/>
    <w:rsid w:val="00EC317A"/>
    <w:rsid w:val="00ED3D5C"/>
    <w:rsid w:val="00ED595A"/>
    <w:rsid w:val="00EE023F"/>
    <w:rsid w:val="00EE308F"/>
    <w:rsid w:val="00EF132F"/>
    <w:rsid w:val="00EF18A0"/>
    <w:rsid w:val="00EF667C"/>
    <w:rsid w:val="00F038CB"/>
    <w:rsid w:val="00F11E61"/>
    <w:rsid w:val="00F162BB"/>
    <w:rsid w:val="00F16BE6"/>
    <w:rsid w:val="00F219AF"/>
    <w:rsid w:val="00F22615"/>
    <w:rsid w:val="00F2292E"/>
    <w:rsid w:val="00F24090"/>
    <w:rsid w:val="00F3226A"/>
    <w:rsid w:val="00F47D40"/>
    <w:rsid w:val="00F572FA"/>
    <w:rsid w:val="00F673FE"/>
    <w:rsid w:val="00F7354B"/>
    <w:rsid w:val="00F764EF"/>
    <w:rsid w:val="00F85E74"/>
    <w:rsid w:val="00FB22A1"/>
    <w:rsid w:val="00FC0D64"/>
    <w:rsid w:val="00FC4CD3"/>
    <w:rsid w:val="00FE1B33"/>
    <w:rsid w:val="00FE400E"/>
    <w:rsid w:val="00FE63FF"/>
    <w:rsid w:val="00FF032C"/>
    <w:rsid w:val="00FF30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62BB"/>
    <w:rPr>
      <w:rFonts w:cs="Times New Roman"/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6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B765C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B76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B765C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A3364D"/>
    <w:rPr>
      <w:rFonts w:cs="Times New Roman"/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569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53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62BB"/>
    <w:rPr>
      <w:rFonts w:cs="Times New Roman"/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6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B765C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B76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B765C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A3364D"/>
    <w:rPr>
      <w:rFonts w:cs="Times New Roman"/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569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41B7-0867-4805-86EB-8089F58E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5321</Characters>
  <Application>Microsoft Office Word</Application>
  <DocSecurity>0</DocSecurity>
  <Lines>44</Lines>
  <Paragraphs>12</Paragraphs>
  <ScaleCrop>false</ScaleCrop>
  <Company>Dsi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VATANDAŞA SUNULAN HİZMETLERDE İSTENİLEN BELGELER ve İŞ BİTİRME SÜRELERİ</dc:title>
  <dc:creator>mdavarci</dc:creator>
  <dc:description>Document was created by {applicationname}, version: {version}</dc:description>
  <cp:lastModifiedBy>ayseyildirim</cp:lastModifiedBy>
  <cp:revision>3</cp:revision>
  <cp:lastPrinted>2013-12-24T06:34:00Z</cp:lastPrinted>
  <dcterms:created xsi:type="dcterms:W3CDTF">2016-09-30T11:32:00Z</dcterms:created>
  <dcterms:modified xsi:type="dcterms:W3CDTF">2016-09-30T11:36:00Z</dcterms:modified>
</cp:coreProperties>
</file>